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7C" w:rsidRPr="00B6357C" w:rsidRDefault="00B6357C" w:rsidP="00B6357C">
      <w:pP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8"/>
          <w:u w:val="single"/>
          <w:lang w:eastAsia="pl-PL"/>
        </w:rPr>
      </w:pPr>
      <w:bookmarkStart w:id="0" w:name="_GoBack"/>
      <w:bookmarkEnd w:id="0"/>
      <w:r w:rsidRPr="00B6357C">
        <w:rPr>
          <w:rFonts w:ascii="Arial" w:eastAsia="Times New Roman" w:hAnsi="Arial" w:cs="Arial"/>
          <w:b/>
          <w:bCs/>
          <w:kern w:val="2"/>
          <w:sz w:val="28"/>
          <w:u w:val="single"/>
          <w:lang w:eastAsia="pl-PL"/>
        </w:rPr>
        <w:t>O F E R T A</w:t>
      </w:r>
    </w:p>
    <w:p w:rsidR="00B6357C" w:rsidRPr="00B6357C" w:rsidRDefault="00B6357C" w:rsidP="00B6357C">
      <w:pPr>
        <w:spacing w:before="120" w:after="0" w:line="288" w:lineRule="auto"/>
        <w:ind w:left="3289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>ZAMAWIAJĄCY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:</w:t>
      </w:r>
      <w:r w:rsidRPr="00B6357C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t xml:space="preserve"> 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Urząd Rejestracji Produktów Leczniczych,</w:t>
      </w:r>
    </w:p>
    <w:p w:rsidR="00B6357C" w:rsidRPr="00B6357C" w:rsidRDefault="00B6357C" w:rsidP="00B6357C">
      <w:pPr>
        <w:spacing w:after="0" w:line="288" w:lineRule="auto"/>
        <w:ind w:left="4990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Wyrobów Medycznych i Produktów Biobójczych</w:t>
      </w:r>
    </w:p>
    <w:p w:rsidR="00B6357C" w:rsidRPr="00B6357C" w:rsidRDefault="00B6357C" w:rsidP="00B6357C">
      <w:pPr>
        <w:tabs>
          <w:tab w:val="left" w:leader="dot" w:pos="9072"/>
        </w:tabs>
        <w:spacing w:after="0" w:line="288" w:lineRule="auto"/>
        <w:ind w:left="4990"/>
        <w:jc w:val="both"/>
        <w:rPr>
          <w:rFonts w:ascii="Arial" w:eastAsia="Times New Roman" w:hAnsi="Arial" w:cs="Arial"/>
          <w:b/>
          <w:iCs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iCs/>
          <w:kern w:val="2"/>
          <w:sz w:val="20"/>
          <w:szCs w:val="20"/>
          <w:lang w:eastAsia="pl-PL"/>
        </w:rPr>
        <w:t xml:space="preserve">02-222 Warszawa, Al. Jerozolimskie </w:t>
      </w:r>
      <w:smartTag w:uri="urn:schemas-microsoft-com:office:smarttags" w:element="metricconverter">
        <w:smartTagPr>
          <w:attr w:name="ProductID" w:val="181C"/>
        </w:smartTagPr>
        <w:r w:rsidRPr="00B6357C">
          <w:rPr>
            <w:rFonts w:ascii="Arial" w:eastAsia="Times New Roman" w:hAnsi="Arial" w:cs="Arial"/>
            <w:b/>
            <w:iCs/>
            <w:kern w:val="2"/>
            <w:sz w:val="20"/>
            <w:szCs w:val="20"/>
            <w:lang w:eastAsia="pl-PL"/>
          </w:rPr>
          <w:t>181C</w:t>
        </w:r>
      </w:smartTag>
    </w:p>
    <w:p w:rsidR="00B6357C" w:rsidRPr="00B6357C" w:rsidRDefault="00B6357C" w:rsidP="00B6357C">
      <w:pPr>
        <w:tabs>
          <w:tab w:val="left" w:leader="dot" w:pos="9072"/>
        </w:tabs>
        <w:spacing w:before="120" w:after="0" w:line="288" w:lineRule="auto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W odpowiedzi na publiczne ogłoszenie o zamówieniu,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my niżej podpisani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</w:p>
    <w:p w:rsidR="00B6357C" w:rsidRPr="00B6357C" w:rsidRDefault="00B6357C" w:rsidP="00B6357C">
      <w:pPr>
        <w:tabs>
          <w:tab w:val="left" w:leader="dot" w:pos="9072"/>
        </w:tabs>
        <w:spacing w:before="60" w:after="0" w:line="240" w:lineRule="auto"/>
        <w:jc w:val="center"/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tabs>
          <w:tab w:val="left" w:leader="dot" w:pos="9072"/>
        </w:tabs>
        <w:spacing w:after="0" w:line="240" w:lineRule="auto"/>
        <w:jc w:val="center"/>
        <w:rPr>
          <w:rFonts w:ascii="Arial Narrow" w:eastAsia="Times New Roman" w:hAnsi="Arial Narrow" w:cs="Arial"/>
          <w:bCs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Courier New"/>
          <w:i/>
          <w:kern w:val="2"/>
          <w:sz w:val="18"/>
          <w:szCs w:val="18"/>
          <w:lang w:eastAsia="pl-PL"/>
        </w:rPr>
        <w:t>(imię i nazwisko osoby lub osób uprawnionych do złożenia/podpisania oferty, podstawa do reprezentacji)</w:t>
      </w:r>
    </w:p>
    <w:p w:rsidR="00B6357C" w:rsidRPr="00B6357C" w:rsidRDefault="00B6357C" w:rsidP="00B6357C">
      <w:pPr>
        <w:tabs>
          <w:tab w:val="left" w:leader="dot" w:pos="9072"/>
        </w:tabs>
        <w:spacing w:before="6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działając w imieniu i na rzecz wykonawcy</w:t>
      </w:r>
    </w:p>
    <w:p w:rsidR="00B6357C" w:rsidRPr="00B6357C" w:rsidRDefault="00B6357C" w:rsidP="00B6357C">
      <w:pPr>
        <w:spacing w:before="60"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spacing w:before="60"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(nazwa/firma, siedziba/miejscowość, adres, NIP, REGON, KRS)</w:t>
      </w:r>
    </w:p>
    <w:p w:rsidR="00B6357C" w:rsidRPr="00B6357C" w:rsidRDefault="00B6357C" w:rsidP="00B6357C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Numer </w:t>
      </w:r>
      <w:r w:rsidRPr="00B6357C">
        <w:rPr>
          <w:rFonts w:ascii="Arial Narrow" w:eastAsia="Times New Roman" w:hAnsi="Arial Narrow" w:cs="Arial"/>
          <w:b/>
          <w:bCs/>
          <w:color w:val="000000"/>
          <w:kern w:val="2"/>
          <w:sz w:val="18"/>
          <w:szCs w:val="18"/>
          <w:lang w:eastAsia="pl-PL"/>
        </w:rPr>
        <w:t xml:space="preserve">zaświadczenia o wpisie </w:t>
      </w: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>do rejestru operatorów pocztowych</w:t>
      </w:r>
      <w:r w:rsidRPr="00B6357C">
        <w:rPr>
          <w:rFonts w:ascii="Arial Narrow" w:eastAsia="Times New Roman" w:hAnsi="Arial Narrow" w:cs="Arial"/>
          <w:bCs/>
          <w:kern w:val="2"/>
          <w:sz w:val="18"/>
          <w:szCs w:val="18"/>
          <w:lang w:eastAsia="pl-PL"/>
        </w:rPr>
        <w:t>, prowadzonego przez Prezesa Urzędu Komunikacji Elektronicznej, zgodnie</w:t>
      </w:r>
      <w:r w:rsidRPr="00B6357C">
        <w:rPr>
          <w:rFonts w:ascii="Arial Narrow" w:eastAsia="Times New Roman" w:hAnsi="Arial Narrow" w:cs="Tahoma"/>
          <w:b/>
          <w:bCs/>
          <w:color w:val="534E40"/>
          <w:kern w:val="2"/>
          <w:sz w:val="18"/>
          <w:szCs w:val="18"/>
          <w:shd w:val="clear" w:color="auto" w:fill="FFFFFF"/>
          <w:lang w:eastAsia="pl-PL"/>
        </w:rPr>
        <w:t xml:space="preserve"> </w:t>
      </w:r>
      <w:r w:rsidRPr="00B6357C">
        <w:rPr>
          <w:rFonts w:ascii="Arial Narrow" w:eastAsia="Times New Roman" w:hAnsi="Arial Narrow" w:cs="Arial"/>
          <w:bCs/>
          <w:kern w:val="2"/>
          <w:sz w:val="18"/>
          <w:szCs w:val="18"/>
          <w:shd w:val="clear" w:color="auto" w:fill="FFFFFF"/>
          <w:lang w:eastAsia="pl-PL"/>
        </w:rPr>
        <w:t>z przepisami ustawy z dnia 23 listopada 2012 r. - Prawo pocztowe</w:t>
      </w:r>
    </w:p>
    <w:p w:rsidR="00B6357C" w:rsidRPr="00B6357C" w:rsidRDefault="00B6357C" w:rsidP="00B6357C">
      <w:pPr>
        <w:spacing w:before="60" w:after="0" w:line="240" w:lineRule="auto"/>
        <w:jc w:val="both"/>
        <w:rPr>
          <w:rFonts w:ascii="Arial Narrow" w:eastAsia="Times New Roman" w:hAnsi="Arial Narrow" w:cs="Arial"/>
          <w:i/>
          <w:iCs/>
          <w:kern w:val="2"/>
          <w:sz w:val="18"/>
          <w:szCs w:val="18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członkowie władz </w:t>
      </w:r>
      <w:r w:rsidRPr="00B6357C">
        <w:rPr>
          <w:rFonts w:ascii="Arial Narrow" w:eastAsia="Times New Roman" w:hAnsi="Arial Narrow" w:cs="Arial"/>
          <w:bCs/>
          <w:i/>
          <w:iCs/>
          <w:kern w:val="2"/>
          <w:sz w:val="18"/>
          <w:szCs w:val="18"/>
          <w:lang w:eastAsia="pl-PL"/>
        </w:rPr>
        <w:t>(dot. osób prawnych)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/ właściciel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/-e </w:t>
      </w:r>
      <w:r w:rsidRPr="00B6357C">
        <w:rPr>
          <w:rFonts w:ascii="Arial Narrow" w:eastAsia="Times New Roman" w:hAnsi="Arial Narrow" w:cs="Arial"/>
          <w:bCs/>
          <w:i/>
          <w:iCs/>
          <w:kern w:val="2"/>
          <w:sz w:val="18"/>
          <w:szCs w:val="18"/>
          <w:lang w:eastAsia="pl-PL"/>
        </w:rPr>
        <w:t>(dot. osób fizycznych)</w:t>
      </w:r>
    </w:p>
    <w:p w:rsidR="00B6357C" w:rsidRPr="00B6357C" w:rsidRDefault="00B6357C" w:rsidP="00B6357C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spacing w:before="120" w:after="0" w:line="240" w:lineRule="auto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lang w:eastAsia="pl-PL"/>
        </w:rPr>
        <w:t>e–mail:</w:t>
      </w:r>
      <w:r w:rsidRPr="00B6357C">
        <w:rPr>
          <w:rFonts w:ascii="Arial" w:eastAsia="Times New Roman" w:hAnsi="Arial" w:cs="Arial"/>
          <w:b/>
          <w:bCs/>
          <w:kern w:val="2"/>
          <w:sz w:val="20"/>
          <w:lang w:eastAsia="pl-PL"/>
        </w:rPr>
        <w:t xml:space="preserve">                                                               </w:t>
      </w:r>
      <w:r w:rsidRPr="00B6357C">
        <w:rPr>
          <w:rFonts w:ascii="Arial" w:eastAsia="Times New Roman" w:hAnsi="Arial" w:cs="Arial"/>
          <w:b/>
          <w:kern w:val="2"/>
          <w:sz w:val="20"/>
          <w:lang w:eastAsia="pl-PL"/>
        </w:rPr>
        <w:t xml:space="preserve">  telefon/y:</w:t>
      </w:r>
    </w:p>
    <w:p w:rsidR="00B6357C" w:rsidRPr="00B6357C" w:rsidRDefault="00B6357C" w:rsidP="00B6357C">
      <w:pPr>
        <w:tabs>
          <w:tab w:val="left" w:pos="510"/>
        </w:tabs>
        <w:spacing w:before="120" w:after="0" w:line="288" w:lineRule="auto"/>
        <w:jc w:val="both"/>
        <w:rPr>
          <w:rFonts w:ascii="Arial Narrow" w:eastAsia="Times New Roman" w:hAnsi="Arial Narrow" w:cs="Arial"/>
          <w:b/>
          <w:smallCap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Cs/>
          <w:kern w:val="2"/>
          <w:sz w:val="20"/>
          <w:szCs w:val="24"/>
          <w:lang w:eastAsia="pl-PL"/>
        </w:rPr>
        <w:t>przestrzegając ściśle postanowień specyfikacji warunków zamówienia (SWZ)</w:t>
      </w:r>
      <w:r w:rsidRPr="00B6357C">
        <w:rPr>
          <w:rFonts w:ascii="Arial" w:eastAsia="Times New Roman" w:hAnsi="Arial" w:cs="Arial"/>
          <w:bCs/>
          <w:kern w:val="2"/>
          <w:sz w:val="24"/>
          <w:szCs w:val="24"/>
          <w:lang w:eastAsia="pl-PL"/>
        </w:rPr>
        <w:t xml:space="preserve"> </w:t>
      </w:r>
      <w:r w:rsidRPr="00B6357C">
        <w:rPr>
          <w:rFonts w:ascii="Arial" w:eastAsia="Times New Roman" w:hAnsi="Arial" w:cs="Arial"/>
          <w:bCs/>
          <w:kern w:val="2"/>
          <w:sz w:val="20"/>
          <w:szCs w:val="24"/>
          <w:lang w:eastAsia="pl-PL"/>
        </w:rPr>
        <w:t>składamy ofertę w postępowaniu o udzielenie zamówienia publicznego w trybie podstawowym, w przedmiocie:</w:t>
      </w:r>
      <w:r w:rsidRPr="00B6357C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 xml:space="preserve"> </w:t>
      </w:r>
    </w:p>
    <w:p w:rsidR="00B6357C" w:rsidRPr="00B6357C" w:rsidRDefault="00B6357C" w:rsidP="00B6357C">
      <w:pPr>
        <w:spacing w:after="0" w:line="288" w:lineRule="auto"/>
        <w:jc w:val="center"/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</w:pPr>
      <w:r w:rsidRPr="00B6357C">
        <w:rPr>
          <w:rFonts w:ascii="Arial Narrow" w:eastAsia="Times New Roman" w:hAnsi="Arial Narrow" w:cs="Arial"/>
          <w:b/>
          <w:bCs/>
          <w:smallCaps/>
          <w:kern w:val="2"/>
          <w:u w:val="single"/>
          <w:lang w:eastAsia="pl-PL"/>
        </w:rPr>
        <w:t>wykonywanie usług pocztowych w obrocie krajowym i zagranicznym wraz z usługą odbioru przesyłek pocztowych z siedziby zamawiającego, w okresie od 2023-01-01 do 2023-12-31</w:t>
      </w:r>
    </w:p>
    <w:p w:rsidR="00B6357C" w:rsidRPr="00B6357C" w:rsidRDefault="00B6357C" w:rsidP="00B6357C">
      <w:pPr>
        <w:numPr>
          <w:ilvl w:val="0"/>
          <w:numId w:val="1"/>
        </w:num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Oferujemy</w:t>
      </w:r>
      <w:r w:rsidRPr="00B6357C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należyte</w:t>
      </w:r>
      <w:r w:rsidRPr="00B6357C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wykonanie w okresie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od 1 stycznia do 31 grudnia 2023 r.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usług pocztowych wraz z usługą odbioru przesyłek pocztowych z siedziby zamawiającego</w:t>
      </w:r>
      <w:r w:rsidRPr="00B6357C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- całość opisana w 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pkt 1 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SWZ oraz w </w:t>
      </w:r>
      <w:r w:rsidRPr="00B6357C">
        <w:rPr>
          <w:rFonts w:ascii="Arial Narrow" w:eastAsia="Times New Roman" w:hAnsi="Arial Narrow" w:cs="Arial"/>
          <w:b/>
          <w:smallCaps/>
          <w:kern w:val="2"/>
          <w:sz w:val="20"/>
          <w:szCs w:val="20"/>
          <w:lang w:eastAsia="pl-PL"/>
        </w:rPr>
        <w:t>projektowanych postanowieniach</w:t>
      </w:r>
      <w:r w:rsidRPr="00B6357C">
        <w:rPr>
          <w:rFonts w:ascii="Arial Narrow" w:eastAsia="Times New Roman" w:hAnsi="Arial Narrow" w:cs="Arial"/>
          <w:b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 Narrow" w:eastAsia="Times New Roman" w:hAnsi="Arial Narrow" w:cs="Arial"/>
          <w:b/>
          <w:smallCaps/>
          <w:kern w:val="2"/>
          <w:sz w:val="20"/>
          <w:szCs w:val="20"/>
          <w:lang w:eastAsia="pl-PL"/>
        </w:rPr>
        <w:t>umowy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(załącznik nr 4 do SWZ),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za orientacyjną całkowitą cenę brutto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, obliczoną zgodnie z pkt 3.1 i 4 SWZ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                    </w:t>
      </w:r>
      <w:proofErr w:type="spellStart"/>
      <w:r w:rsidRPr="00B6357C"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  <w:t>pln</w:t>
      </w:r>
      <w:proofErr w:type="spellEnd"/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(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wraz z podatkiem od towarów i usług)</w:t>
      </w:r>
    </w:p>
    <w:p w:rsidR="00B6357C" w:rsidRPr="00B6357C" w:rsidRDefault="00B6357C" w:rsidP="00B6357C">
      <w:pPr>
        <w:spacing w:before="60" w:after="0" w:line="288" w:lineRule="auto"/>
        <w:ind w:left="357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(słownie złotych:                                                                                    </w:t>
      </w:r>
      <w:r w:rsidRPr="00B6357C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>)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, </w:t>
      </w:r>
    </w:p>
    <w:p w:rsidR="00B6357C" w:rsidRPr="00B6357C" w:rsidRDefault="00B6357C" w:rsidP="00B6357C">
      <w:pPr>
        <w:spacing w:before="60" w:after="0" w:line="288" w:lineRule="auto"/>
        <w:ind w:left="357"/>
        <w:jc w:val="both"/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tym kwota podatku od towarów i usług                           </w:t>
      </w:r>
      <w:proofErr w:type="spellStart"/>
      <w:r w:rsidRPr="00B6357C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pln</w:t>
      </w:r>
      <w:proofErr w:type="spellEnd"/>
    </w:p>
    <w:p w:rsidR="00B6357C" w:rsidRPr="00B6357C" w:rsidRDefault="00B6357C" w:rsidP="00B6357C">
      <w:pPr>
        <w:spacing w:before="60" w:after="0" w:line="288" w:lineRule="auto"/>
        <w:ind w:left="357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W ramach ww. całkowitej ceny</w:t>
      </w:r>
      <w:r w:rsidRPr="00B6357C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oferujemy następujące ceny jednostkowe netto usług określonych w poszczególnych pozycjach formularza cenowego: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27"/>
        <w:gridCol w:w="4634"/>
        <w:gridCol w:w="1367"/>
        <w:gridCol w:w="24"/>
        <w:gridCol w:w="1035"/>
        <w:gridCol w:w="27"/>
        <w:gridCol w:w="1078"/>
        <w:gridCol w:w="21"/>
        <w:gridCol w:w="1101"/>
      </w:tblGrid>
      <w:tr w:rsidR="00B6357C" w:rsidRPr="00B6357C" w:rsidTr="001B7F9C">
        <w:trPr>
          <w:cantSplit/>
          <w:trHeight w:hRule="exact" w:val="638"/>
          <w:jc w:val="center"/>
        </w:trPr>
        <w:tc>
          <w:tcPr>
            <w:tcW w:w="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rodzaj przesyłki pocztowej z uwzględnieniem jej wagi, gabarytu               i terminu doręczenia adresatowi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orientacyjna ilość</w:t>
            </w:r>
          </w:p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cena jednostkowa netto (</w:t>
            </w:r>
            <w:proofErr w:type="spellStart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wartość netto</w:t>
            </w:r>
          </w:p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(</w:t>
            </w:r>
            <w:proofErr w:type="spellStart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wartość brutto</w:t>
            </w:r>
          </w:p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(</w:t>
            </w:r>
            <w:proofErr w:type="spellStart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</w:tr>
      <w:tr w:rsidR="00B6357C" w:rsidRPr="00B6357C" w:rsidTr="001B7F9C">
        <w:trPr>
          <w:trHeight w:val="51"/>
          <w:jc w:val="center"/>
        </w:trPr>
        <w:tc>
          <w:tcPr>
            <w:tcW w:w="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  <w:t>4 = 2 x 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iCs/>
                <w:kern w:val="2"/>
                <w:sz w:val="16"/>
                <w:szCs w:val="16"/>
                <w:lang w:eastAsia="pl-PL"/>
              </w:rPr>
              <w:t>5 = 4 + VAT</w:t>
            </w:r>
          </w:p>
        </w:tc>
      </w:tr>
      <w:tr w:rsidR="00B6357C" w:rsidRPr="00B6357C" w:rsidTr="001B7F9C">
        <w:trPr>
          <w:trHeight w:hRule="exact" w:val="454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Przesyłki listowe nierejestrowane w obrocie krajowym, które powinny być dostarczone nie później niż w 4. dniu od dnia nadania u wykonawcy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do 500 g (format S)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501 g do 1 000 g (format M)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 00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1 001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00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2 000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(format L)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1B7F9C">
        <w:trPr>
          <w:cantSplit/>
          <w:trHeight w:hRule="exact" w:val="425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zwrot przesyłki listowej po wyczerpaniu możliwości jej doręczenia lub wydania adresatowi, dla poz. 1</w:t>
            </w:r>
          </w:p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96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Przesyłki listowe nierejestrowane w obrocie zagranicznym na terenie Europy, które powinny być doręczone nie później niż               w 6. dniu od dnia nadania u wykonawcy</w:t>
            </w:r>
          </w:p>
        </w:tc>
      </w:tr>
      <w:tr w:rsidR="00B6357C" w:rsidRPr="00B6357C" w:rsidTr="001B7F9C">
        <w:trPr>
          <w:trHeight w:val="184"/>
          <w:jc w:val="center"/>
        </w:trPr>
        <w:tc>
          <w:tcPr>
            <w:tcW w:w="963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2"/>
                <w:sz w:val="16"/>
                <w:szCs w:val="16"/>
                <w:lang w:eastAsia="pl-PL"/>
              </w:rPr>
            </w:pP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50 g</w:t>
              </w:r>
            </w:smartTag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100 g</w:t>
              </w:r>
            </w:smartTag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101 g do 350 g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3</w:t>
            </w:r>
            <w:smartTag w:uri="urn:schemas-microsoft-com:office:smarttags" w:element="metricconverter">
              <w:smartTagPr>
                <w:attr w:name="ProductID" w:val="5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500 g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</w:p>
        </w:tc>
      </w:tr>
      <w:tr w:rsidR="00B6357C" w:rsidRPr="00B6357C" w:rsidTr="001B7F9C">
        <w:trPr>
          <w:trHeight w:hRule="exact" w:val="425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zwrot przesyłki listowej po wyczerpaniu możliwości jej doręczenia lub wydania adresatowi, dla poz. 5</w:t>
            </w:r>
          </w:p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val="227"/>
          <w:jc w:val="center"/>
        </w:trPr>
        <w:tc>
          <w:tcPr>
            <w:tcW w:w="96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 xml:space="preserve">Przesyłki listowe rejestrowane w obrocie krajowym, które powinny być doręczone nie później niż w 4. dniu od dnia nadania </w:t>
            </w:r>
          </w:p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u wykonawcy</w:t>
            </w:r>
          </w:p>
        </w:tc>
      </w:tr>
      <w:tr w:rsidR="00B6357C" w:rsidRPr="00B6357C" w:rsidTr="001B7F9C">
        <w:trPr>
          <w:trHeight w:val="184"/>
          <w:jc w:val="center"/>
        </w:trPr>
        <w:tc>
          <w:tcPr>
            <w:tcW w:w="963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2"/>
                <w:sz w:val="16"/>
                <w:szCs w:val="16"/>
                <w:lang w:eastAsia="pl-PL"/>
              </w:rPr>
            </w:pP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do 500 g (format S)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20000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501 g do 1 000 g (format M)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 00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1 001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00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2 000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(format L)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usługa potwierdzenia odbioru dla poz. 10 lub 11 lub 12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1B7F9C">
        <w:trPr>
          <w:cantSplit/>
          <w:trHeight w:val="408"/>
          <w:jc w:val="center"/>
        </w:trPr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zwrot przesyłki listowej po wyczerpaniu możliwości jej doręczenia lub wydania adresatowi, dla poz. 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  <w:t> </w:t>
            </w:r>
          </w:p>
        </w:tc>
      </w:tr>
      <w:tr w:rsidR="00B6357C" w:rsidRPr="00B6357C" w:rsidTr="001B7F9C">
        <w:trPr>
          <w:cantSplit/>
          <w:jc w:val="center"/>
        </w:trPr>
        <w:tc>
          <w:tcPr>
            <w:tcW w:w="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lastRenderedPageBreak/>
              <w:t>poz.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rodzaj przesyłki pocztowej z uwzględnieniem jej wagi, gabarytu               i terminu doręczenia adresatowi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orientacyjna ilość</w:t>
            </w:r>
          </w:p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cena jednostkowa netto (</w:t>
            </w:r>
            <w:proofErr w:type="spellStart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wartość netto</w:t>
            </w:r>
          </w:p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(</w:t>
            </w:r>
            <w:proofErr w:type="spellStart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kern w:val="2"/>
                <w:sz w:val="18"/>
                <w:szCs w:val="18"/>
                <w:lang w:eastAsia="pl-PL"/>
              </w:rPr>
              <w:t>wartość brutto</w:t>
            </w:r>
          </w:p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(</w:t>
            </w:r>
            <w:proofErr w:type="spellStart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b/>
                <w:bCs/>
                <w:smallCaps/>
                <w:kern w:val="2"/>
                <w:sz w:val="18"/>
                <w:szCs w:val="18"/>
                <w:lang w:eastAsia="pl-PL"/>
              </w:rPr>
              <w:t>)</w:t>
            </w:r>
          </w:p>
        </w:tc>
      </w:tr>
      <w:tr w:rsidR="00B6357C" w:rsidRPr="00B6357C" w:rsidTr="001B7F9C">
        <w:trPr>
          <w:cantSplit/>
          <w:jc w:val="center"/>
        </w:trPr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  <w:t>4 = 2 x 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Cs/>
                <w:i/>
                <w:kern w:val="2"/>
                <w:sz w:val="16"/>
                <w:szCs w:val="16"/>
                <w:lang w:eastAsia="pl-PL"/>
              </w:rPr>
              <w:t>5 = 4 + VAT</w:t>
            </w:r>
          </w:p>
        </w:tc>
      </w:tr>
      <w:tr w:rsidR="00B6357C" w:rsidRPr="00B6357C" w:rsidTr="001B7F9C">
        <w:trPr>
          <w:trHeight w:val="227"/>
          <w:jc w:val="center"/>
        </w:trPr>
        <w:tc>
          <w:tcPr>
            <w:tcW w:w="96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Przesyłki listowe rejestrowane w obrocie zagranicznym na terenie Europy, które powinny być dostarczone nie później niż              w 6. dniu od dnia nadania u wykonawcy</w:t>
            </w:r>
          </w:p>
        </w:tc>
      </w:tr>
      <w:tr w:rsidR="00B6357C" w:rsidRPr="00B6357C" w:rsidTr="001B7F9C">
        <w:trPr>
          <w:trHeight w:val="184"/>
          <w:jc w:val="center"/>
        </w:trPr>
        <w:tc>
          <w:tcPr>
            <w:tcW w:w="963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2"/>
                <w:sz w:val="16"/>
                <w:szCs w:val="16"/>
                <w:lang w:eastAsia="pl-PL"/>
              </w:rPr>
            </w:pP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50 g</w:t>
              </w:r>
            </w:smartTag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4200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100 g</w:t>
              </w:r>
            </w:smartTag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0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101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350 g</w:t>
              </w:r>
            </w:smartTag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3</w:t>
            </w:r>
            <w:smartTag w:uri="urn:schemas-microsoft-com:office:smarttags" w:element="metricconverter">
              <w:smartTagPr>
                <w:attr w:name="ProductID" w:val="5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500 g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501 g do 1000 g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usługa potwierdzenia odbioru dla poz. 15 lub 16 lub 17 lub 18 lub 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425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zwrot przesyłki listowej po wyczerpaniu możliwości jej doręczenia lub wydania adresatowi, dla poz. 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val="227"/>
          <w:jc w:val="center"/>
        </w:trPr>
        <w:tc>
          <w:tcPr>
            <w:tcW w:w="96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Przesyłki listowe rejestrowane w obrocie zagranicznym poza Europą, które powinny być doręczone nie później niż w 14. dniu od dnia nadania u wykonawcy</w:t>
            </w:r>
          </w:p>
        </w:tc>
      </w:tr>
      <w:tr w:rsidR="00B6357C" w:rsidRPr="00B6357C" w:rsidTr="001B7F9C">
        <w:trPr>
          <w:trHeight w:val="184"/>
          <w:jc w:val="center"/>
        </w:trPr>
        <w:tc>
          <w:tcPr>
            <w:tcW w:w="963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2"/>
                <w:sz w:val="16"/>
                <w:szCs w:val="16"/>
                <w:lang w:eastAsia="pl-PL"/>
              </w:rPr>
            </w:pP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50 g</w:t>
              </w:r>
            </w:smartTag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100 g</w:t>
              </w:r>
            </w:smartTag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0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101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350 g</w:t>
              </w:r>
            </w:smartTag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 3</w:t>
            </w:r>
            <w:smartTag w:uri="urn:schemas-microsoft-com:office:smarttags" w:element="metricconverter">
              <w:smartTagPr>
                <w:attr w:name="ProductID" w:val="51 g"/>
              </w:smartTagPr>
              <w:r w:rsidRPr="00B6357C">
                <w:rPr>
                  <w:rFonts w:ascii="Arial Narrow" w:eastAsia="Times New Roman" w:hAnsi="Arial Narrow" w:cs="Arial"/>
                  <w:kern w:val="2"/>
                  <w:sz w:val="18"/>
                  <w:szCs w:val="18"/>
                  <w:lang w:eastAsia="pl-PL"/>
                </w:rPr>
                <w:t>51 g</w:t>
              </w:r>
            </w:smartTag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 do 500 g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usługa potwierdzenia odbioru dla poz. 22 lub 23 lub 24 lub 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 </w:t>
            </w:r>
          </w:p>
        </w:tc>
      </w:tr>
      <w:tr w:rsidR="00B6357C" w:rsidRPr="00B6357C" w:rsidTr="001B7F9C">
        <w:trPr>
          <w:trHeight w:hRule="exact" w:val="425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Calibri"/>
                <w:kern w:val="2"/>
                <w:sz w:val="18"/>
                <w:szCs w:val="18"/>
                <w:lang w:eastAsia="pl-PL"/>
              </w:rPr>
              <w:t>zwrot przesyłki listowej po wyczerpaniu możliwości jej doręczenia lub wydania adresatowi, dla poz. 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57C" w:rsidRPr="00B6357C" w:rsidTr="001B7F9C">
        <w:trPr>
          <w:trHeight w:hRule="exact" w:val="454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Paczki pocztowe krajowe rejestrowane o gabarycie A, które powinny być doręczone nie później niż w 4. dniu od dnia nadania u wykonawcy</w:t>
            </w: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Calibri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Calibri"/>
                <w:kern w:val="2"/>
                <w:sz w:val="18"/>
                <w:szCs w:val="18"/>
                <w:lang w:eastAsia="pl-PL"/>
              </w:rPr>
              <w:t>od 1000 g do 2000 g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57C" w:rsidRPr="00B6357C" w:rsidTr="001B7F9C">
        <w:trPr>
          <w:trHeight w:hRule="exact" w:val="227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Calibri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Calibri"/>
                <w:kern w:val="2"/>
                <w:sz w:val="18"/>
                <w:szCs w:val="18"/>
                <w:lang w:eastAsia="pl-PL"/>
              </w:rPr>
              <w:t>od 2001 g do 5000 g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6357C" w:rsidRPr="00B6357C" w:rsidTr="001B7F9C">
        <w:trPr>
          <w:trHeight w:val="22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bCs/>
                <w:kern w:val="2"/>
                <w:sz w:val="16"/>
                <w:szCs w:val="16"/>
                <w:lang w:eastAsia="pl-PL"/>
              </w:rPr>
              <w:t>Inne usługi</w:t>
            </w:r>
          </w:p>
        </w:tc>
      </w:tr>
      <w:tr w:rsidR="00B6357C" w:rsidRPr="00B6357C" w:rsidTr="001B7F9C">
        <w:trPr>
          <w:cantSplit/>
          <w:trHeight w:hRule="exact" w:val="425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odbiór przesyłek</w:t>
            </w:r>
            <w:r w:rsidRPr="00B6357C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 xml:space="preserve"> </w:t>
            </w: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 xml:space="preserve">pocztowych z Kancelarii Głównej zamawiającego w każdym dniu roboczym, w ramach opłaty miesięcznej  </w:t>
            </w:r>
          </w:p>
          <w:p w:rsidR="00B6357C" w:rsidRPr="00B6357C" w:rsidRDefault="00B6357C" w:rsidP="00B6357C">
            <w:pPr>
              <w:spacing w:after="0" w:line="240" w:lineRule="auto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b/>
                <w:kern w:val="2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  <w:proofErr w:type="spellStart"/>
            <w:r w:rsidRPr="00B6357C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 xml:space="preserve"> </w:t>
            </w:r>
          </w:p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za 1 m-c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 </w:t>
            </w:r>
            <w:proofErr w:type="spellStart"/>
            <w:r w:rsidRPr="00B6357C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>pln</w:t>
            </w:r>
            <w:proofErr w:type="spellEnd"/>
            <w:r w:rsidRPr="00B6357C">
              <w:rPr>
                <w:rFonts w:ascii="Arial Narrow" w:eastAsia="Times New Roman" w:hAnsi="Arial Narrow" w:cs="Arial"/>
                <w:smallCaps/>
                <w:kern w:val="2"/>
                <w:sz w:val="18"/>
                <w:szCs w:val="18"/>
                <w:lang w:eastAsia="pl-PL"/>
              </w:rPr>
              <w:t xml:space="preserve"> </w:t>
            </w:r>
          </w:p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</w:pPr>
            <w:r w:rsidRPr="00B6357C">
              <w:rPr>
                <w:rFonts w:ascii="Arial Narrow" w:eastAsia="Times New Roman" w:hAnsi="Arial Narrow" w:cs="Arial"/>
                <w:kern w:val="2"/>
                <w:sz w:val="18"/>
                <w:szCs w:val="18"/>
                <w:lang w:eastAsia="pl-PL"/>
              </w:rPr>
              <w:t>za 1 m-c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pl-PL"/>
              </w:rPr>
            </w:pPr>
          </w:p>
        </w:tc>
      </w:tr>
      <w:tr w:rsidR="00B6357C" w:rsidRPr="00B6357C" w:rsidTr="001B7F9C">
        <w:trPr>
          <w:trHeight w:hRule="exact" w:val="283"/>
          <w:jc w:val="center"/>
        </w:trPr>
        <w:tc>
          <w:tcPr>
            <w:tcW w:w="8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orientacyjna całkowita cena brutto (∑ poz. 1-30</w:t>
            </w:r>
            <w:r w:rsidRPr="00B6357C">
              <w:rPr>
                <w:rFonts w:ascii="Arial" w:eastAsia="Times New Roman" w:hAnsi="Arial" w:cs="Arial"/>
                <w:b/>
                <w:smallCaps/>
                <w:kern w:val="2"/>
                <w:sz w:val="20"/>
                <w:szCs w:val="20"/>
                <w:lang w:eastAsia="pl-PL"/>
              </w:rPr>
              <w:t>)</w:t>
            </w:r>
            <w:r w:rsidRPr="00B6357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57C" w:rsidRPr="00B6357C" w:rsidRDefault="00B6357C" w:rsidP="00B63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mallCaps/>
                <w:kern w:val="2"/>
                <w:sz w:val="20"/>
                <w:szCs w:val="20"/>
                <w:lang w:eastAsia="pl-PL"/>
              </w:rPr>
            </w:pPr>
            <w:proofErr w:type="spellStart"/>
            <w:r w:rsidRPr="00B6357C">
              <w:rPr>
                <w:rFonts w:ascii="Arial" w:eastAsia="Times New Roman" w:hAnsi="Arial" w:cs="Arial"/>
                <w:b/>
                <w:smallCaps/>
                <w:kern w:val="2"/>
                <w:sz w:val="20"/>
                <w:szCs w:val="20"/>
                <w:lang w:eastAsia="pl-PL"/>
              </w:rPr>
              <w:t>pln</w:t>
            </w:r>
            <w:proofErr w:type="spellEnd"/>
          </w:p>
        </w:tc>
      </w:tr>
    </w:tbl>
    <w:p w:rsidR="00B6357C" w:rsidRPr="00B6357C" w:rsidRDefault="00B6357C" w:rsidP="00B6357C">
      <w:pPr>
        <w:spacing w:after="0" w:line="264" w:lineRule="auto"/>
        <w:jc w:val="both"/>
        <w:rPr>
          <w:rFonts w:ascii="Arial Narrow" w:eastAsia="Times New Roman" w:hAnsi="Arial Narrow" w:cs="Arial"/>
          <w:b/>
          <w:bCs/>
          <w:kern w:val="2"/>
          <w:sz w:val="18"/>
          <w:szCs w:val="18"/>
          <w:u w:val="single"/>
          <w:lang w:eastAsia="pl-PL"/>
        </w:rPr>
      </w:pPr>
      <w:r w:rsidRPr="00B6357C">
        <w:rPr>
          <w:rFonts w:ascii="Arial Narrow" w:eastAsia="Times New Roman" w:hAnsi="Arial Narrow" w:cs="Arial"/>
          <w:b/>
          <w:i/>
          <w:kern w:val="2"/>
          <w:sz w:val="18"/>
          <w:szCs w:val="18"/>
          <w:u w:val="single"/>
          <w:lang w:eastAsia="pl-PL"/>
        </w:rPr>
        <w:t>Podane w kolumnie 3. ceny jednostkowe netto nie mogą być zwiększone w okresie umowy w sprawie zamówienia</w:t>
      </w:r>
      <w:r w:rsidRPr="00B6357C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. I</w:t>
      </w:r>
      <w:r w:rsidRPr="00B6357C">
        <w:rPr>
          <w:rFonts w:ascii="Arial Narrow" w:eastAsia="Times New Roman" w:hAnsi="Arial Narrow" w:cs="Arial"/>
          <w:b/>
          <w:i/>
          <w:color w:val="000000"/>
          <w:kern w:val="2"/>
          <w:sz w:val="18"/>
          <w:szCs w:val="18"/>
          <w:lang w:eastAsia="pl-PL"/>
        </w:rPr>
        <w:t>lości przesyłek pocztowych, określone w poz. 1-29 formularza cenowego</w:t>
      </w:r>
      <w:r w:rsidRPr="00B6357C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,</w:t>
      </w:r>
      <w:r w:rsidRPr="00B6357C">
        <w:rPr>
          <w:rFonts w:ascii="Arial Narrow" w:eastAsia="Times New Roman" w:hAnsi="Arial Narrow" w:cs="Arial"/>
          <w:b/>
          <w:i/>
          <w:color w:val="000000"/>
          <w:kern w:val="2"/>
          <w:sz w:val="18"/>
          <w:szCs w:val="18"/>
          <w:lang w:eastAsia="pl-PL"/>
        </w:rPr>
        <w:t> są orientacyjne i służą one do porównania oraz oceny ofert na podstawie całkowitej ceny brutto. Rodzaje i ilości przesyłek pocztowych ulegną zmianie zależnie od potrzeb zamawiającego, na co wyrażamy zgodę oświadczając, że nie mamy roszczeń z tytułu zmian rodzaju lub ilości w całym okresie umowy.</w:t>
      </w:r>
    </w:p>
    <w:p w:rsidR="00B6357C" w:rsidRPr="00B6357C" w:rsidRDefault="00B6357C" w:rsidP="00B6357C">
      <w:pPr>
        <w:spacing w:after="0" w:line="264" w:lineRule="auto"/>
        <w:jc w:val="both"/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u w:val="single"/>
          <w:lang w:eastAsia="pl-PL"/>
        </w:rPr>
        <w:t>przesyłki listowe</w:t>
      </w: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: gabaryt A - wysokość 20(±2)mm, długość 325(±2)mm, szerokość 230(±2)mm; wymiary strony adresowej 90(±2)mm x 140(±2)mm; gabaryt B - jeżeli co najmniej jeden wymiar przekracza: wysokość </w:t>
      </w:r>
      <w:smartTag w:uri="urn:schemas-microsoft-com:office:smarttags" w:element="metricconverter">
        <w:smartTagPr>
          <w:attr w:name="ProductID" w:val="20 mm"/>
        </w:smartTagPr>
        <w:r w:rsidRPr="00B6357C">
          <w:rPr>
            <w:rFonts w:ascii="Arial Narrow" w:eastAsia="Times New Roman" w:hAnsi="Arial Narrow" w:cs="Arial"/>
            <w:b/>
            <w:bCs/>
            <w:kern w:val="2"/>
            <w:sz w:val="18"/>
            <w:szCs w:val="18"/>
            <w:lang w:eastAsia="pl-PL"/>
          </w:rPr>
          <w:t>20 mm</w:t>
        </w:r>
      </w:smartTag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 lub długość </w:t>
      </w:r>
      <w:smartTag w:uri="urn:schemas-microsoft-com:office:smarttags" w:element="metricconverter">
        <w:smartTagPr>
          <w:attr w:name="ProductID" w:val="325 mm"/>
        </w:smartTagPr>
        <w:r w:rsidRPr="00B6357C">
          <w:rPr>
            <w:rFonts w:ascii="Arial Narrow" w:eastAsia="Times New Roman" w:hAnsi="Arial Narrow" w:cs="Arial"/>
            <w:b/>
            <w:bCs/>
            <w:kern w:val="2"/>
            <w:sz w:val="18"/>
            <w:szCs w:val="18"/>
            <w:lang w:eastAsia="pl-PL"/>
          </w:rPr>
          <w:t>325 mm</w:t>
        </w:r>
      </w:smartTag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 lub szerokość </w:t>
      </w:r>
      <w:smartTag w:uri="urn:schemas-microsoft-com:office:smarttags" w:element="metricconverter">
        <w:smartTagPr>
          <w:attr w:name="ProductID" w:val="230ﾠmm"/>
        </w:smartTagPr>
        <w:r w:rsidRPr="00B6357C">
          <w:rPr>
            <w:rFonts w:ascii="Arial Narrow" w:eastAsia="Times New Roman" w:hAnsi="Arial Narrow" w:cs="Arial"/>
            <w:b/>
            <w:bCs/>
            <w:kern w:val="2"/>
            <w:sz w:val="18"/>
            <w:szCs w:val="18"/>
            <w:lang w:eastAsia="pl-PL"/>
          </w:rPr>
          <w:t>230 mm</w:t>
        </w:r>
      </w:smartTag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 xml:space="preserve">; </w:t>
      </w: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u w:val="single"/>
          <w:lang w:eastAsia="pl-PL"/>
        </w:rPr>
        <w:t>paczki pocztowe</w:t>
      </w: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>: gabaryt A</w:t>
      </w:r>
      <w:r w:rsidRPr="00B6357C">
        <w:rPr>
          <w:rFonts w:ascii="Arial Narrow" w:eastAsia="Times New Roman" w:hAnsi="Arial Narrow" w:cs="Arial"/>
          <w:kern w:val="2"/>
          <w:sz w:val="18"/>
          <w:szCs w:val="18"/>
          <w:lang w:eastAsia="pl-PL"/>
        </w:rPr>
        <w:t xml:space="preserve"> -</w:t>
      </w:r>
      <w:r w:rsidRPr="00B6357C">
        <w:rPr>
          <w:rFonts w:ascii="Arial Narrow" w:eastAsia="Times New Roman" w:hAnsi="Arial Narrow" w:cs="Arial"/>
          <w:b/>
          <w:kern w:val="2"/>
          <w:sz w:val="18"/>
          <w:szCs w:val="18"/>
          <w:lang w:eastAsia="pl-PL"/>
        </w:rPr>
        <w:t xml:space="preserve"> długość 600</w:t>
      </w: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>(±5)</w:t>
      </w:r>
      <w:r w:rsidRPr="00B6357C">
        <w:rPr>
          <w:rFonts w:ascii="Arial Narrow" w:eastAsia="Times New Roman" w:hAnsi="Arial Narrow" w:cs="Arial"/>
          <w:b/>
          <w:kern w:val="2"/>
          <w:sz w:val="18"/>
          <w:szCs w:val="18"/>
          <w:lang w:eastAsia="pl-PL"/>
        </w:rPr>
        <w:t>mm, szerokość 500</w:t>
      </w: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>(±5)</w:t>
      </w:r>
      <w:r w:rsidRPr="00B6357C">
        <w:rPr>
          <w:rFonts w:ascii="Arial Narrow" w:eastAsia="Times New Roman" w:hAnsi="Arial Narrow" w:cs="Arial"/>
          <w:b/>
          <w:kern w:val="2"/>
          <w:sz w:val="18"/>
          <w:szCs w:val="18"/>
          <w:lang w:eastAsia="pl-PL"/>
        </w:rPr>
        <w:t>mm, wysokość 300</w:t>
      </w:r>
      <w:r w:rsidRPr="00B6357C">
        <w:rPr>
          <w:rFonts w:ascii="Arial Narrow" w:eastAsia="Times New Roman" w:hAnsi="Arial Narrow" w:cs="Arial"/>
          <w:b/>
          <w:bCs/>
          <w:kern w:val="2"/>
          <w:sz w:val="18"/>
          <w:szCs w:val="18"/>
          <w:lang w:eastAsia="pl-PL"/>
        </w:rPr>
        <w:t>(±5)</w:t>
      </w:r>
      <w:r w:rsidRPr="00B6357C">
        <w:rPr>
          <w:rFonts w:ascii="Arial Narrow" w:eastAsia="Times New Roman" w:hAnsi="Arial Narrow" w:cs="Arial"/>
          <w:b/>
          <w:kern w:val="2"/>
          <w:sz w:val="18"/>
          <w:szCs w:val="18"/>
          <w:lang w:eastAsia="pl-PL"/>
        </w:rPr>
        <w:t>mm.</w:t>
      </w:r>
    </w:p>
    <w:p w:rsidR="00B6357C" w:rsidRPr="00B6357C" w:rsidRDefault="00B6357C" w:rsidP="00B635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Uważamy się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za związanych tą ofertą w okresie upływającym w dniu 5 stycznia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2023 r.</w:t>
      </w:r>
    </w:p>
    <w:p w:rsidR="00B6357C" w:rsidRPr="00B6357C" w:rsidRDefault="00B6357C" w:rsidP="00B635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Wraz z ofertą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składamy oświadczenia i inne dokumenty, wymagane na zasadach określonych w SWZ:</w:t>
      </w:r>
    </w:p>
    <w:p w:rsidR="00B6357C" w:rsidRPr="00B6357C" w:rsidRDefault="00B6357C" w:rsidP="00B6357C">
      <w:pPr>
        <w:overflowPunct w:val="0"/>
        <w:autoSpaceDE w:val="0"/>
        <w:autoSpaceDN w:val="0"/>
        <w:adjustRightInd w:val="0"/>
        <w:spacing w:before="60" w:after="0" w:line="288" w:lineRule="auto"/>
        <w:jc w:val="both"/>
        <w:textAlignment w:val="baseline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(proszę podać)</w:t>
      </w:r>
    </w:p>
    <w:p w:rsidR="00B6357C" w:rsidRPr="00B6357C" w:rsidRDefault="00B6357C" w:rsidP="00B635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Przyjęliśmy do wiadomości informacje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zamieszczone w pkt 0.7 SWZ, w zakresie wynikającym z przepisów Rozporządzenia Parlamentu Europejskiego i Rady (UE) 2016/679 w sprawie ochrony osób fizycznych w związku z przetwarzaniem danych osobowych i w sprawie swobodnego przepływu takich danych oraz uchylenia dyrektywy 95/46/WE (RODO).</w:t>
      </w:r>
    </w:p>
    <w:p w:rsidR="00B6357C" w:rsidRPr="00B6357C" w:rsidRDefault="00B6357C" w:rsidP="00B635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pl-PL"/>
        </w:rPr>
        <w:t>Oświadczamy, że wypełniliśmy obowiązki informacyjne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przewidziane w art. 13 lub art. 14 RODO wobec osób fizycznych,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od których dane osobowe bezpośrednio lub pośrednio zostały przez nas pozyskane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w celu ubiegania się o udzielenie zamówienia publicznego w tym postępowaniu.</w:t>
      </w:r>
    </w:p>
    <w:p w:rsidR="00B6357C" w:rsidRPr="00B6357C" w:rsidRDefault="00B6357C" w:rsidP="00B635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Niniejsza oferta oraz wszelkie załączniki do niej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są jawne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i nie zawierają informacji stanowiących tajemnicę przedsiębiorstwa w rozumieniu przepisów o zwalczaniu nieuczciwej konkurencji, 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z wyjątkiem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informacji i dokumentów zawartych w dokumentacji ofertowej w plikach pn. </w:t>
      </w:r>
      <w:r w:rsidRPr="00B6357C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>(proszę podać)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             </w:t>
      </w:r>
    </w:p>
    <w:p w:rsidR="00B6357C" w:rsidRPr="00B6357C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16"/>
          <w:szCs w:val="16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</w:t>
      </w: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B6357C" w:rsidRPr="00B6357C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</w:t>
      </w:r>
    </w:p>
    <w:p w:rsidR="00B6357C" w:rsidRPr="00B6357C" w:rsidRDefault="00B6357C" w:rsidP="00B6357C">
      <w:pPr>
        <w:spacing w:before="60" w:after="0" w:line="264" w:lineRule="auto"/>
        <w:jc w:val="both"/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UWAGA: Ofertę oraz inne wymagane dokumenty należy złożyć w formie elektronicznej albo postaci elektronicznej za pośrednictwem</w:t>
      </w:r>
      <w:r w:rsidRPr="00B6357C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 </w:t>
      </w:r>
    </w:p>
    <w:p w:rsidR="00B6357C" w:rsidRPr="00B6357C" w:rsidRDefault="00B6357C" w:rsidP="00B6357C">
      <w:pPr>
        <w:spacing w:after="0" w:line="264" w:lineRule="auto"/>
        <w:jc w:val="right"/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platformy dostępnej pod adresem </w:t>
      </w:r>
      <w:hyperlink r:id="rId7" w:history="1">
        <w:r w:rsidRPr="00B6357C">
          <w:rPr>
            <w:rFonts w:ascii="Arial Narrow" w:eastAsia="Arial Unicode MS" w:hAnsi="Arial Narrow" w:cs="Arial"/>
            <w:b/>
            <w:i/>
            <w:color w:val="0000FF"/>
            <w:kern w:val="2"/>
            <w:sz w:val="18"/>
            <w:szCs w:val="18"/>
            <w:u w:val="single"/>
            <w:lang w:eastAsia="pl-PL"/>
          </w:rPr>
          <w:t>https://urpl.ezamawiajacy.pl</w:t>
        </w:r>
      </w:hyperlink>
      <w:r w:rsidRPr="00B6357C">
        <w:rPr>
          <w:rFonts w:ascii="Arial Narrow" w:eastAsia="Arial Unicode MS" w:hAnsi="Arial Narrow" w:cs="Arial"/>
          <w:b/>
          <w:i/>
          <w:kern w:val="2"/>
          <w:sz w:val="18"/>
          <w:szCs w:val="18"/>
          <w:lang w:eastAsia="pl-PL"/>
        </w:rPr>
        <w:t xml:space="preserve"> </w:t>
      </w:r>
      <w:r w:rsidRPr="00B6357C">
        <w:rPr>
          <w:rFonts w:ascii="Arial Narrow" w:eastAsia="Times New Roman" w:hAnsi="Arial Narrow" w:cs="Arial"/>
          <w:b/>
          <w:i/>
          <w:kern w:val="2"/>
          <w:sz w:val="18"/>
          <w:szCs w:val="18"/>
          <w:lang w:eastAsia="pl-PL"/>
        </w:rPr>
        <w:t>– w terminie upływającym w dniu 14 grudnia 2022 r. o godz. 10:00</w:t>
      </w:r>
    </w:p>
    <w:p w:rsidR="00B6357C" w:rsidRPr="00B6357C" w:rsidRDefault="00B6357C" w:rsidP="00B6357C">
      <w:pPr>
        <w:spacing w:after="0" w:line="288" w:lineRule="auto"/>
        <w:jc w:val="right"/>
        <w:rPr>
          <w:rFonts w:ascii="Arial" w:eastAsia="Times New Roman" w:hAnsi="Arial" w:cs="Arial"/>
          <w:b/>
          <w:i/>
          <w:kern w:val="2"/>
          <w:sz w:val="18"/>
          <w:szCs w:val="18"/>
          <w:lang w:eastAsia="pl-PL"/>
        </w:rPr>
        <w:sectPr w:rsidR="00B6357C" w:rsidRPr="00B6357C" w:rsidSect="007D2BA1">
          <w:headerReference w:type="default" r:id="rId8"/>
          <w:pgSz w:w="11906" w:h="16838" w:code="9"/>
          <w:pgMar w:top="1134" w:right="1134" w:bottom="1134" w:left="1134" w:header="454" w:footer="567" w:gutter="0"/>
          <w:cols w:space="708"/>
          <w:docGrid w:linePitch="360"/>
        </w:sectPr>
      </w:pPr>
    </w:p>
    <w:p w:rsidR="00B6357C" w:rsidRPr="00B6357C" w:rsidRDefault="00B6357C" w:rsidP="00B6357C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(nazwa/firma, siedziba/miejscowość, adres, NIP, REGON, KRS)</w:t>
      </w:r>
    </w:p>
    <w:p w:rsidR="00B6357C" w:rsidRPr="00B6357C" w:rsidRDefault="00B6357C" w:rsidP="00B6357C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(imię i nazwisko, podstawa do reprezentacji)</w:t>
      </w:r>
    </w:p>
    <w:p w:rsidR="00B6357C" w:rsidRPr="00B6357C" w:rsidRDefault="00B6357C" w:rsidP="00B6357C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B6357C" w:rsidRPr="00B6357C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niepodleganiu wykluczeniu z postępowania o udzielenie zamówienia</w:t>
      </w:r>
    </w:p>
    <w:p w:rsidR="00B6357C" w:rsidRPr="00B6357C" w:rsidRDefault="00B6357C" w:rsidP="00B6357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postępowaniu o udzielenie zamówienia w trybie podstawowym, prowadzonym przez Urząd Rejestracji Produktów Leczniczych, Wyrobów Medycznych i Produktów Biobójczych, w przedmiocie:  </w:t>
      </w:r>
    </w:p>
    <w:p w:rsidR="00B6357C" w:rsidRPr="00B6357C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kern w:val="2"/>
          <w:lang w:eastAsia="pl-PL"/>
        </w:rPr>
      </w:pPr>
      <w:r w:rsidRPr="00B6357C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wykonywanie usług pocztowych w obrocie krajowym i zagranicznym wraz z usługą odbioru przesyłek pocztowych z siedziby zamawiającego, w okresie od 2023-01-01 do 2023-12-31</w:t>
      </w:r>
    </w:p>
    <w:p w:rsidR="00B6357C" w:rsidRPr="00B6357C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  <w:t xml:space="preserve">I) 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zgodnie z art. 125 ust. 1 ustawy - Prawo zamówień publicznych 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(dalej „ustawa </w:t>
      </w:r>
      <w:proofErr w:type="spellStart"/>
      <w:r w:rsidRPr="00B6357C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pzp</w:t>
      </w:r>
      <w:proofErr w:type="spellEnd"/>
      <w:r w:rsidRPr="00B6357C">
        <w:rPr>
          <w:rFonts w:ascii="Arial" w:eastAsia="Times New Roman" w:hAnsi="Arial" w:cs="Arial"/>
          <w:bCs/>
          <w:smallCaps/>
          <w:kern w:val="2"/>
          <w:sz w:val="20"/>
          <w:szCs w:val="20"/>
          <w:lang w:eastAsia="pl-PL"/>
        </w:rPr>
        <w:t>”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) o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świadczam</w:t>
      </w:r>
      <w:r w:rsidRPr="00B6357C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>/y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, że reprezentuję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/-</w:t>
      </w:r>
      <w:proofErr w:type="spellStart"/>
      <w:r w:rsidRPr="00B6357C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emy</w:t>
      </w:r>
      <w:proofErr w:type="spellEnd"/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 wykonawcę, którego nie dotyczą okoliczności określone w przepisach art. 108 ust. 1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oraz 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art. 109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ust. 1 pkt 4 ustawy </w:t>
      </w:r>
      <w:proofErr w:type="spellStart"/>
      <w:r w:rsidRPr="00B6357C">
        <w:rPr>
          <w:rFonts w:ascii="Arial" w:eastAsia="Times New Roman" w:hAnsi="Arial" w:cs="Arial"/>
          <w:b/>
          <w:bCs/>
          <w:smallCaps/>
          <w:kern w:val="2"/>
          <w:sz w:val="20"/>
          <w:szCs w:val="20"/>
          <w:u w:val="single"/>
          <w:lang w:eastAsia="pl-PL"/>
        </w:rPr>
        <w:t>pzp</w:t>
      </w:r>
      <w:proofErr w:type="spellEnd"/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stanowiących, iż z postępowania o udzielenie zamówienia wyklucza się wykonawcę: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1)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będącego osobą fizyczną, którego prawomocnie skazano za przestępstwo: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a)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b)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handlu ludźmi, o którym mowa w art. 189a Kodeksu karnego,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c)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o którym mowa w art. 228-230a, art. 250a Kodeksu karnego, w art. 46-48 ustawy z dnia 25 czerwca 2010 r. o sporcie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lub w art. 54 ust. 1-4 ustawy z dnia 12 maja 2011 r. o refundacji leków, środków spożywczych specjalnego przeznaczenia żywieniowego oraz wyrobów medycznych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,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d)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e)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o charakterze terrorystycznym, o którym mowa w art. 115 § 20 Kodeksu karnego, lub mające na celu popełnienie tego przestępstwa,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f)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powierzenia wykonywania pracy małoletniemu cudzoziemcowi, o którym mowa w art. 9 ust. 2 ustawy z dnia 15 czerwca 2012 r. o skutkach powierzania wykonywania pracy cudzoziemcom przebywającym wbrew przepisom na terytorium Rzeczypospolitej Polskiej,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g)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przeciwko obrotowi gospodarczemu, o których mowa w art. 296-307 Kodeksu karnego, przestępstwo oszustwa, o którym mowa w art. 286 Kodeksu karnego, przestępstwo przeciwko wiarygodności dokumentów, o których mowa w art. 270-277d Kodeksu karnego, lub przestępstwo skarbowe,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h)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ind w:left="57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- lub za odpowiedni czyn zabroniony określony w przepisach prawa obcego; 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2)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3)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wobec którego wydano prawomocny wyrok sądu lub ostateczną decyzję administracyjną o zaleganiu z 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 sprawie spłaty tych należności;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4)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wobec którego prawomocnie orzeczono zakaz ubiegania się o zamówienia publiczne;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5)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 jeżeli zamawiający może stwierdzić, na podstawie wiarygodnych przesłanek, że wykonawca zawarł z innymi wykonawcami porozumienie mające na celu zakłócenie konkurencji, w szczególności jeżeli należąc do tej samej grupy kapitałowej w rozumieniu ustawy z dnia 16 lutego 2007 r. o ochronie konkurencji i konsumentów, złożyli odrębne oferty, oferty lub wnioski niezależnie od siebie;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</w:p>
    <w:p w:rsidR="001B79B7" w:rsidRDefault="001B79B7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lastRenderedPageBreak/>
        <w:t xml:space="preserve">6)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jeżeli, w przypadkach, o których mowa w art. 85 ust. 1 ustawy </w:t>
      </w:r>
      <w:proofErr w:type="spellStart"/>
      <w:r w:rsidRPr="00B6357C">
        <w:rPr>
          <w:rFonts w:ascii="Arial" w:eastAsia="Times New Roman" w:hAnsi="Arial" w:cs="Arial"/>
          <w:smallCaps/>
          <w:color w:val="000000"/>
          <w:kern w:val="2"/>
          <w:sz w:val="20"/>
          <w:szCs w:val="20"/>
          <w:lang w:eastAsia="pl-PL"/>
        </w:rPr>
        <w:t>pzp</w:t>
      </w:r>
      <w:proofErr w:type="spellEnd"/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>, doszło do zakłócenia konkurencji wynikającego z wcześniejszego zaangażowania tego wykonawcy lub podmiotu, który należy z wykonawcą do tej samej grupy kapitałowej w rozumieniu ustawy z dnia 16 lutego 2007 r. o ochronie konkurencji i konsumentów, chyba że spowodowane tym zakłócenie konkurencji może być wyeliminowane w inny sposób niż przez wykluczenie wykonawcy z udziału w postępowaniu o udzielenie zamówienia;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7)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 innej tego rodzaju sytuacji wynikającej z podobnej procedury przewidzianej w przepisach miejsca wszczęcia tej procedury;</w:t>
      </w:r>
    </w:p>
    <w:p w:rsidR="00B6357C" w:rsidRPr="00B6357C" w:rsidRDefault="00B6357C" w:rsidP="00B6357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8)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który nie wykazał spełnienia warunków udziału w postępowaniu.</w:t>
      </w:r>
    </w:p>
    <w:p w:rsidR="00B6357C" w:rsidRPr="00B6357C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w treści określonej w sekcji II należy złożyć odpowiednio do stanu faktycznego, który dotyczy wykonawcy, a </w:t>
      </w:r>
      <w:r w:rsidRPr="00B6357C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jeżeli opisane niżej okoliczności nie zachodzą - proszę wpisać „Nie dotyczy”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. Wykonawca, który oświadczy, że zachodzą wobec niego przesłanki wykluczenia z postępowania, </w:t>
      </w:r>
      <w:r w:rsidRPr="00B6357C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wskazuje 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każdy z przepisów określonych w sekcji </w:t>
      </w:r>
      <w:r w:rsidRPr="00B6357C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I pkt 1-7, który dotyczy wykonawcy, wpisując dany przepis w treści oświadczenia     </w:t>
      </w:r>
    </w:p>
    <w:p w:rsidR="00B6357C" w:rsidRPr="00B6357C" w:rsidRDefault="00B6357C" w:rsidP="007A0C1F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II) ponieważ reprezentuję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/-</w:t>
      </w:r>
      <w:proofErr w:type="spellStart"/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emy</w:t>
      </w:r>
      <w:proofErr w:type="spellEnd"/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wykonawcę, którego dotyczą okoliczności określone w przepisach 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przytoczonych powyżej w </w:t>
      </w:r>
      <w:r w:rsidRPr="00B6357C">
        <w:rPr>
          <w:rFonts w:ascii="Arial" w:eastAsia="Times New Roman" w:hAnsi="Arial" w:cs="A"/>
          <w:kern w:val="2"/>
          <w:sz w:val="20"/>
          <w:szCs w:val="20"/>
          <w:lang w:eastAsia="pl-PL"/>
        </w:rPr>
        <w:t xml:space="preserve">sekcji </w:t>
      </w:r>
      <w:r w:rsidRPr="00B6357C">
        <w:rPr>
          <w:rFonts w:ascii="Arial" w:eastAsia="Times New Roman" w:hAnsi="Arial" w:cs="A"/>
          <w:b/>
          <w:kern w:val="2"/>
          <w:sz w:val="20"/>
          <w:szCs w:val="20"/>
          <w:lang w:eastAsia="pl-PL"/>
        </w:rPr>
        <w:t>I,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oświadczam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u w:val="single"/>
          <w:lang w:eastAsia="pl-PL"/>
        </w:rPr>
        <w:t>/y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,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że podlegamy</w:t>
      </w:r>
      <w:r w:rsidRPr="00B6357C">
        <w:rPr>
          <w:rFonts w:ascii="Arial" w:eastAsia="Times New Roman" w:hAnsi="Arial" w:cs="Arial"/>
          <w:kern w:val="2"/>
          <w:sz w:val="20"/>
          <w:szCs w:val="20"/>
          <w:u w:val="single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wykluczeniu na podstawie któregokolwiek z ww. przepisów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i z tej przyczyny przedstawiam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następujące dowody na to, że podjęte przez nas środki są wystarczające do wykazania naszej rzetelności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:</w:t>
      </w:r>
    </w:p>
    <w:p w:rsidR="00B6357C" w:rsidRPr="00B6357C" w:rsidRDefault="00B6357C" w:rsidP="00B6357C">
      <w:pPr>
        <w:pBdr>
          <w:bottom w:val="single" w:sz="12" w:space="1" w:color="auto"/>
        </w:pBdr>
        <w:spacing w:after="0" w:line="288" w:lineRule="auto"/>
        <w:jc w:val="both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(proszę opisać okoliczności czynu wykonawcy</w:t>
      </w: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stanowiącego podstawę wykluczenia oraz podać dowody, że środki podjęte przez wykonawcę są wystarczające do wykazania jego rzetelności)</w:t>
      </w:r>
    </w:p>
    <w:p w:rsidR="00B6357C" w:rsidRPr="00B6357C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/y, że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wszystkie informacje podane w powyższych oświadczeniach (sekcja I, II) są aktualne i zgodne z prawdą oraz zostały przedstawione z pełną świadomością konsekwencji wprowadzenia zamawiającego w błąd przy przedstawianiu informacji.</w:t>
      </w: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</w:t>
      </w: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B6357C" w:rsidRPr="00B6357C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osoby*</w:t>
      </w:r>
    </w:p>
    <w:p w:rsidR="00B6357C" w:rsidRPr="00B6357C" w:rsidRDefault="00B6357C" w:rsidP="00B6357C">
      <w:pPr>
        <w:spacing w:before="120" w:after="0" w:line="264" w:lineRule="auto"/>
        <w:jc w:val="both"/>
        <w:rPr>
          <w:rFonts w:ascii="Arial Narrow" w:eastAsia="Calibri" w:hAnsi="Arial Narrow" w:cs="Arial"/>
          <w:b/>
          <w:bCs/>
          <w:i/>
          <w:iCs/>
          <w:kern w:val="2"/>
          <w:sz w:val="18"/>
          <w:szCs w:val="18"/>
          <w:lang w:eastAsia="pl-PL"/>
        </w:rPr>
      </w:pP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: </w:t>
      </w:r>
      <w:r w:rsidRPr="00B6357C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W przypadku wspólnego ubiegania się o zamówienie przez wykonawców</w:t>
      </w:r>
      <w:r w:rsidRPr="00B6357C">
        <w:rPr>
          <w:rFonts w:ascii="Arial" w:eastAsia="Times New Roman" w:hAnsi="Arial" w:cs="Arial"/>
          <w:i/>
          <w:smallCaps/>
          <w:color w:val="0000FF"/>
          <w:kern w:val="2"/>
          <w:sz w:val="18"/>
          <w:szCs w:val="18"/>
          <w:lang w:eastAsia="pl-PL"/>
        </w:rPr>
        <w:t>,</w:t>
      </w:r>
      <w:r w:rsidRPr="00B6357C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niniejsze</w:t>
      </w:r>
      <w:r w:rsidRPr="00B6357C"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  <w:t xml:space="preserve"> zbiorcze oświadczenie składa każdy z wykonawców wspólnie ubiegających się o zamówienie</w:t>
      </w:r>
      <w:r w:rsidRPr="00B6357C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. Dokumenty te potwierdzają brak podstaw wykluczenia oraz spełnienie warunków udziału w postępowaniu w zakresie, w którym każdy z wykonawców wykazuje brak podstaw wykluczenia lub spełnienie warunków udziału w postępowaniu.</w:t>
      </w:r>
    </w:p>
    <w:p w:rsidR="00B6357C" w:rsidRPr="00B6357C" w:rsidRDefault="00B6357C" w:rsidP="00B6357C">
      <w:pPr>
        <w:spacing w:before="60" w:after="0" w:line="264" w:lineRule="auto"/>
        <w:jc w:val="both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</w:pPr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 Dokument należy sporządzić </w:t>
      </w:r>
      <w:r w:rsidRPr="00B6357C">
        <w:rPr>
          <w:rFonts w:ascii="Arial Narrow" w:eastAsia="Times New Roman" w:hAnsi="Arial Narrow" w:cs="Calibri"/>
          <w:i/>
          <w:kern w:val="2"/>
          <w:sz w:val="18"/>
          <w:szCs w:val="18"/>
          <w:lang w:eastAsia="pl-PL"/>
        </w:rPr>
        <w:t>w postaci elektronicznej opatrzonej podpisem zaufanym lub podpisem osobistym,</w:t>
      </w:r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), dodatkowo umieszczając infografikę podpisu w wyznaczonym do tego miejscu.</w:t>
      </w:r>
    </w:p>
    <w:p w:rsidR="00B6357C" w:rsidRPr="00B6357C" w:rsidRDefault="00B6357C" w:rsidP="00B6357C">
      <w:pPr>
        <w:spacing w:after="0" w:line="288" w:lineRule="auto"/>
        <w:jc w:val="both"/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</w:pPr>
    </w:p>
    <w:p w:rsidR="00B6357C" w:rsidRPr="00B6357C" w:rsidRDefault="00B6357C" w:rsidP="00B6357C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FF0000"/>
          <w:kern w:val="2"/>
          <w:lang w:eastAsia="pl-PL"/>
        </w:rPr>
        <w:sectPr w:rsidR="00B6357C" w:rsidRPr="00B6357C" w:rsidSect="007D2BA1">
          <w:headerReference w:type="default" r:id="rId9"/>
          <w:pgSz w:w="11907" w:h="16840" w:code="9"/>
          <w:pgMar w:top="1134" w:right="1134" w:bottom="1134" w:left="1134" w:header="510" w:footer="680" w:gutter="0"/>
          <w:cols w:space="708"/>
        </w:sectPr>
      </w:pPr>
    </w:p>
    <w:p w:rsidR="00B6357C" w:rsidRPr="00B6357C" w:rsidRDefault="00B6357C" w:rsidP="00B6357C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(nazwa/firma, siedziba/miejscowość, adres, NIP, REGON, KRS)</w:t>
      </w:r>
    </w:p>
    <w:p w:rsidR="00B6357C" w:rsidRPr="00B6357C" w:rsidRDefault="00B6357C" w:rsidP="00B6357C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(imię i nazwisko, podstawa do reprezentacji)</w:t>
      </w:r>
    </w:p>
    <w:p w:rsidR="00B6357C" w:rsidRPr="00B6357C" w:rsidRDefault="00B6357C" w:rsidP="00B6357C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B6357C" w:rsidRPr="00B6357C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niepodleganiu wykluczeniu z postępowania o udzielenie zamówienia</w:t>
      </w:r>
    </w:p>
    <w:p w:rsidR="00B6357C" w:rsidRPr="00B6357C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oraz o nieobjęciu zakazem udzielania wszelkich zamówień publicznych</w:t>
      </w:r>
    </w:p>
    <w:p w:rsidR="00B6357C" w:rsidRPr="00B6357C" w:rsidRDefault="00B6357C" w:rsidP="00B6357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W postępowaniu o udzielenie zamówienia w trybie podstawowym, prowadzonym przez Urząd Rejestracji Produktów Leczniczych, Wyrobów Medycznych i Produktów Biobójczych,</w:t>
      </w:r>
      <w:r w:rsidRPr="00B6357C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przedmiocie: </w:t>
      </w:r>
    </w:p>
    <w:p w:rsidR="00B6357C" w:rsidRPr="00B6357C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</w:pPr>
      <w:r w:rsidRPr="00B6357C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wykonywanie usług pocztowych w obrocie krajowym i zagranicznym wraz z usługą odbioru przesyłek pocztowych z siedziby zamawiającego, w okresie od 2023-01-01 do 2023-12-31</w:t>
      </w:r>
      <w:r w:rsidRPr="00B6357C">
        <w:rPr>
          <w:rFonts w:ascii="Arial Narrow" w:eastAsia="Times New Roman" w:hAnsi="Arial Narrow" w:cs="Arial"/>
          <w:b/>
          <w:bCs/>
          <w:smallCaps/>
          <w:kern w:val="2"/>
          <w:sz w:val="20"/>
          <w:szCs w:val="20"/>
          <w:lang w:eastAsia="pl-PL"/>
        </w:rPr>
        <w:t xml:space="preserve"> </w:t>
      </w:r>
    </w:p>
    <w:p w:rsidR="00B6357C" w:rsidRPr="00B6357C" w:rsidRDefault="00B6357C" w:rsidP="00B6357C">
      <w:pPr>
        <w:spacing w:after="0" w:line="288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I. Oświadczam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że reprezentuję</w:t>
      </w:r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/-</w:t>
      </w:r>
      <w:proofErr w:type="spellStart"/>
      <w:r w:rsidRPr="00B6357C">
        <w:rPr>
          <w:rFonts w:ascii="Arial" w:eastAsia="Times New Roman" w:hAnsi="Arial" w:cs="Arial"/>
          <w:bCs/>
          <w:kern w:val="2"/>
          <w:sz w:val="20"/>
          <w:szCs w:val="20"/>
          <w:lang w:eastAsia="pl-PL"/>
        </w:rPr>
        <w:t>emy</w:t>
      </w:r>
      <w:proofErr w:type="spellEnd"/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wykonawcę, którego nie dotyczą okoliczności określone w przepisach art. 7 ust. 1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ustawy</w:t>
      </w:r>
      <w:r w:rsidRPr="00B6357C">
        <w:rPr>
          <w:rFonts w:ascii="Arial" w:eastAsia="Times New Roman" w:hAnsi="Arial" w:cs="Arial"/>
          <w:b/>
          <w:bCs/>
          <w:color w:val="000000"/>
          <w:kern w:val="2"/>
          <w:sz w:val="18"/>
          <w:szCs w:val="18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>z dnia 13 kwietnia 2022 r. o szczególnych rozwiązaniach w zakresie przeciwdziałania wspieraniu agresji na Ukrainę oraz służących ochronie bezpieczeństwa narodowego (Dz.U. poz. 835)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które stanowią, że z postępowania o udzielenie zamówienia publicznego wyklucza się wykonawcę: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Calibri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1) </w:t>
      </w:r>
      <w:r w:rsidRPr="00B6357C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wymienionego w wykazach określonych w rozporządzeniu </w:t>
      </w:r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Rady (WE) nr </w:t>
      </w:r>
      <w:hyperlink r:id="rId10" w:history="1">
        <w:r w:rsidRPr="00B6357C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765/2006</w:t>
        </w:r>
      </w:hyperlink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 z dnia 18 maja 2006 r. dotyczącego środków ograniczających w związku z sytuacją na Białorusi i udziałem Białorusi w agresji Rosji wobec Ukrainy (</w:t>
      </w:r>
      <w:proofErr w:type="spellStart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Dz.Urz</w:t>
      </w:r>
      <w:proofErr w:type="spellEnd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UE L 134 z 20.05.2006, </w:t>
      </w:r>
      <w:hyperlink r:id="rId11" w:history="1">
        <w:r w:rsidRPr="00B6357C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str. 1</w:t>
        </w:r>
      </w:hyperlink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 xml:space="preserve">, z </w:t>
      </w:r>
      <w:proofErr w:type="spellStart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zm.)</w:t>
      </w:r>
      <w:r w:rsidRPr="00B6357C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 dalej </w:t>
      </w:r>
      <w:r w:rsidRPr="00B6357C">
        <w:rPr>
          <w:rFonts w:ascii="Arial" w:eastAsia="Times New Roman" w:hAnsi="Arial" w:cs="Calibri"/>
          <w:b/>
          <w:kern w:val="2"/>
          <w:sz w:val="20"/>
          <w:szCs w:val="20"/>
          <w:lang w:eastAsia="pl-PL"/>
        </w:rPr>
        <w:t xml:space="preserve">rozporządzenie </w:t>
      </w:r>
      <w:hyperlink r:id="rId12" w:history="1">
        <w:r w:rsidRPr="00B6357C">
          <w:rPr>
            <w:rFonts w:ascii="Arial" w:eastAsia="Times New Roman" w:hAnsi="Arial" w:cs="Calibri"/>
            <w:b/>
            <w:kern w:val="2"/>
            <w:sz w:val="20"/>
            <w:szCs w:val="20"/>
            <w:lang w:eastAsia="pl-PL"/>
          </w:rPr>
          <w:t>765/2006</w:t>
        </w:r>
      </w:hyperlink>
      <w:r w:rsidRPr="00B6357C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, oraz rozporządzeniu </w:t>
      </w:r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Rady (UE) nr </w:t>
      </w:r>
      <w:hyperlink r:id="rId13" w:history="1">
        <w:r w:rsidRPr="00B6357C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269/2014</w:t>
        </w:r>
      </w:hyperlink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 xml:space="preserve"> z dnia 17 marca 2014 r. w sprawie środków ograniczających w odniesieniu do działań podważających integralność terytorialną, suwerenność i niezależność Ukrainy lub im zagrażających (</w:t>
      </w:r>
      <w:proofErr w:type="spellStart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Dz.Urz</w:t>
      </w:r>
      <w:proofErr w:type="spellEnd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UE L 78 z 17.03.2014, </w:t>
      </w:r>
      <w:hyperlink r:id="rId14" w:history="1">
        <w:r w:rsidRPr="00B6357C">
          <w:rPr>
            <w:rFonts w:ascii="Arial" w:eastAsia="Times New Roman" w:hAnsi="Arial" w:cs="Calibri"/>
            <w:kern w:val="2"/>
            <w:sz w:val="20"/>
            <w:szCs w:val="20"/>
            <w:shd w:val="clear" w:color="auto" w:fill="FFFFFF"/>
            <w:lang w:eastAsia="pl-PL"/>
          </w:rPr>
          <w:t>str. 6</w:t>
        </w:r>
      </w:hyperlink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 xml:space="preserve">, z </w:t>
      </w:r>
      <w:proofErr w:type="spellStart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późn</w:t>
      </w:r>
      <w:proofErr w:type="spellEnd"/>
      <w:r w:rsidRPr="00B6357C">
        <w:rPr>
          <w:rFonts w:ascii="Arial" w:eastAsia="Times New Roman" w:hAnsi="Arial" w:cs="Calibri"/>
          <w:kern w:val="2"/>
          <w:sz w:val="20"/>
          <w:szCs w:val="20"/>
          <w:shd w:val="clear" w:color="auto" w:fill="FFFFFF"/>
          <w:lang w:eastAsia="pl-PL"/>
        </w:rPr>
        <w:t>. zm.)</w:t>
      </w:r>
      <w:r w:rsidRPr="00B6357C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 dalej </w:t>
      </w:r>
      <w:r w:rsidRPr="00B6357C">
        <w:rPr>
          <w:rFonts w:ascii="Arial" w:eastAsia="Times New Roman" w:hAnsi="Arial" w:cs="Calibri"/>
          <w:b/>
          <w:kern w:val="2"/>
          <w:sz w:val="20"/>
          <w:szCs w:val="20"/>
          <w:lang w:eastAsia="pl-PL"/>
        </w:rPr>
        <w:t>rozporządzenie </w:t>
      </w:r>
      <w:hyperlink r:id="rId15" w:history="1">
        <w:r w:rsidRPr="00B6357C">
          <w:rPr>
            <w:rFonts w:ascii="Arial" w:eastAsia="Times New Roman" w:hAnsi="Arial" w:cs="Calibri"/>
            <w:b/>
            <w:kern w:val="2"/>
            <w:sz w:val="20"/>
            <w:szCs w:val="20"/>
            <w:lang w:eastAsia="pl-PL"/>
          </w:rPr>
          <w:t>269/2014</w:t>
        </w:r>
      </w:hyperlink>
      <w:r w:rsidRPr="00B6357C">
        <w:rPr>
          <w:rFonts w:ascii="Arial" w:eastAsia="Times New Roman" w:hAnsi="Arial" w:cs="Calibri"/>
          <w:kern w:val="2"/>
          <w:sz w:val="20"/>
          <w:szCs w:val="20"/>
          <w:lang w:eastAsia="pl-PL"/>
        </w:rPr>
        <w:t>, albo wpisanego na listę na podstawie decyzji w sprawie wpisu na listę rozstrzygającej o zastosowaniu wykluczenia z postępowania o udzielenie zamówienia;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2)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którego beneficjentem rzeczywistym w rozumieniu ustawy z dnia 1 marca 2018 r. o przeciwdziałaniu praniu pieniędzy oraz finansowaniu terroryzmu (Dz.U. z 2022 r. </w:t>
      </w:r>
      <w:hyperlink r:id="rId16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poz. 593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i </w:t>
      </w:r>
      <w:hyperlink r:id="rId17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655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) jest osoba wymieniona w wykazach określonych w rozporządzeniu </w:t>
      </w:r>
      <w:hyperlink r:id="rId18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765/2006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 i rozporządzeniu </w:t>
      </w:r>
      <w:hyperlink r:id="rId19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269/2014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, albo wpisana na listę lub będąca takim beneficjentem rzeczywistym od dnia 24 lutego 2022 r., o ile została wpisana na listę na podstawie decyzji w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 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sprawie wpisu na listę rozstrzygającej o zastosowaniu</w:t>
      </w:r>
      <w:r w:rsidRPr="00B6357C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 wykluczenia z postępowania o udzielenie zamówienia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;</w:t>
      </w:r>
    </w:p>
    <w:p w:rsidR="00B6357C" w:rsidRPr="00B6357C" w:rsidRDefault="00B6357C" w:rsidP="00B6357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pl-PL"/>
        </w:rPr>
        <w:t xml:space="preserve">3)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którego jednostką dominującą w rozumieniu </w:t>
      </w:r>
      <w:hyperlink r:id="rId20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art. 3 ust. 1 pkt 37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 ustawy z dnia 29 września 1994 r. o rachunkowości (Dz.U. z 2021 r. </w:t>
      </w:r>
      <w:hyperlink r:id="rId21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poz. 217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, </w:t>
      </w:r>
      <w:hyperlink r:id="rId22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2105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 i </w:t>
      </w:r>
      <w:hyperlink r:id="rId23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2106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) jest podmiot wymieniony w wykazach określonych w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 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rozporządzeniu </w:t>
      </w:r>
      <w:hyperlink r:id="rId24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765/2006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 i rozporządzeniu </w:t>
      </w:r>
      <w:hyperlink r:id="rId25" w:history="1">
        <w:r w:rsidRPr="00B6357C">
          <w:rPr>
            <w:rFonts w:ascii="Arial" w:eastAsia="Times New Roman" w:hAnsi="Arial" w:cs="Arial"/>
            <w:kern w:val="2"/>
            <w:sz w:val="20"/>
            <w:szCs w:val="20"/>
            <w:lang w:eastAsia="pl-PL"/>
          </w:rPr>
          <w:t>269/2014</w:t>
        </w:r>
      </w:hyperlink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, albo wpisany na listę lub będący taką jednostką dominującą od dnia 24 lutego 2022 r., o ile został wpisany na listę na podstawie decyzji w sprawie wpisu na listę rozstrzygającej o zastosowaniu</w:t>
      </w:r>
      <w:r w:rsidRPr="00B6357C">
        <w:rPr>
          <w:rFonts w:ascii="Arial" w:eastAsia="Times New Roman" w:hAnsi="Arial" w:cs="Calibri"/>
          <w:kern w:val="2"/>
          <w:sz w:val="20"/>
          <w:szCs w:val="20"/>
          <w:lang w:eastAsia="pl-PL"/>
        </w:rPr>
        <w:t xml:space="preserve"> wykluczenia z postępowania o udzielenie zamówienia.</w:t>
      </w:r>
    </w:p>
    <w:p w:rsidR="00B6357C" w:rsidRPr="00B6357C" w:rsidRDefault="00B6357C" w:rsidP="00B6357C">
      <w:pPr>
        <w:spacing w:after="0" w:line="264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II.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Na podstawie art. 5k rozporządzenia Rady (UE) nr 833/2014 z dnia 31 lipca 2014 r. </w:t>
      </w:r>
      <w:r w:rsidRPr="00B6357C">
        <w:rPr>
          <w:rFonts w:ascii="Arial" w:eastAsia="Times New Roman" w:hAnsi="Arial" w:cs="Arial"/>
          <w:b/>
          <w:color w:val="212529"/>
          <w:kern w:val="2"/>
          <w:sz w:val="20"/>
          <w:szCs w:val="20"/>
          <w:shd w:val="clear" w:color="auto" w:fill="FFFFFF"/>
          <w:lang w:eastAsia="pl-PL"/>
        </w:rPr>
        <w:t>dotyczącego środków ograniczających w związku z działaniami Rosji destabilizującymi sytuację na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Ukrainie, oświadczam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, że reprezentuję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/-</w:t>
      </w:r>
      <w:proofErr w:type="spellStart"/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emy</w:t>
      </w:r>
      <w:proofErr w:type="spellEnd"/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wykonawcę, którego nie obejmuje zakaz udzielania wszelkich zamówień publicznych, na rzecz lub z udziałem:</w:t>
      </w:r>
    </w:p>
    <w:p w:rsidR="00B6357C" w:rsidRPr="00B6357C" w:rsidRDefault="00B6357C" w:rsidP="00B6357C">
      <w:pPr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color w:val="212529"/>
          <w:kern w:val="2"/>
          <w:sz w:val="20"/>
          <w:szCs w:val="20"/>
          <w:shd w:val="clear" w:color="auto" w:fill="FFFFFF"/>
          <w:lang w:eastAsia="pl-PL"/>
        </w:rPr>
      </w:pPr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shd w:val="clear" w:color="auto" w:fill="FFFFFF"/>
          <w:lang w:eastAsia="pl-PL"/>
        </w:rPr>
        <w:t>obywateli rosyjskich lub osób fizycznych lub prawnych, podmiotów lub organów z siedzibą w Rosji;</w:t>
      </w:r>
    </w:p>
    <w:p w:rsidR="00B6357C" w:rsidRPr="00B6357C" w:rsidRDefault="00B6357C" w:rsidP="00B6357C">
      <w:pPr>
        <w:numPr>
          <w:ilvl w:val="0"/>
          <w:numId w:val="2"/>
        </w:numPr>
        <w:shd w:val="clear" w:color="auto" w:fill="FFFFFF"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osób prawnych, podmiotów lub organów, do których prawa własności bezpośrednio lub pośrednio w ponad 50% należą do podmiotu, o którym mowa w </w:t>
      </w:r>
      <w:proofErr w:type="spellStart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lit.a</w:t>
      </w:r>
      <w:proofErr w:type="spellEnd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; lub osób prawnych, podmiotów lub organów, do których prawa własności bezpośrednio lub pośrednio w ponad 50% należą do podmiotu, o którym mowa w </w:t>
      </w:r>
      <w:proofErr w:type="spellStart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lit.a</w:t>
      </w:r>
      <w:proofErr w:type="spellEnd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; lub</w:t>
      </w:r>
    </w:p>
    <w:p w:rsidR="00B6357C" w:rsidRPr="00B6357C" w:rsidRDefault="00B6357C" w:rsidP="00B6357C">
      <w:pPr>
        <w:numPr>
          <w:ilvl w:val="0"/>
          <w:numId w:val="2"/>
        </w:numPr>
        <w:shd w:val="clear" w:color="auto" w:fill="FFFFFF"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osób fizycznych lub prawnych, podmiotów lub organów działających w imieniu lub pod kierunkiem podmiotu, o którym mowa w </w:t>
      </w:r>
      <w:proofErr w:type="spellStart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lit.a</w:t>
      </w:r>
      <w:proofErr w:type="spellEnd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 xml:space="preserve"> lub </w:t>
      </w:r>
      <w:proofErr w:type="spellStart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lit.b</w:t>
      </w:r>
      <w:proofErr w:type="spellEnd"/>
      <w:r w:rsidRPr="00B6357C">
        <w:rPr>
          <w:rFonts w:ascii="Arial" w:eastAsia="Times New Roman" w:hAnsi="Arial" w:cs="Arial"/>
          <w:color w:val="212529"/>
          <w:kern w:val="2"/>
          <w:sz w:val="20"/>
          <w:szCs w:val="20"/>
          <w:lang w:eastAsia="pl-PL"/>
        </w:rPr>
        <w:t>.</w:t>
      </w:r>
    </w:p>
    <w:p w:rsidR="00B6357C" w:rsidRPr="00B6357C" w:rsidRDefault="00B6357C" w:rsidP="00B6357C">
      <w:pPr>
        <w:spacing w:before="120"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kwalifikowany/zaufany/osobisty wykonawcy</w:t>
      </w: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B6357C" w:rsidRPr="00B6357C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osoby*</w:t>
      </w:r>
    </w:p>
    <w:p w:rsidR="00B6357C" w:rsidRPr="00B6357C" w:rsidRDefault="00B6357C" w:rsidP="00B6357C">
      <w:pPr>
        <w:spacing w:before="40" w:after="0" w:line="264" w:lineRule="auto"/>
        <w:jc w:val="both"/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B6357C">
        <w:rPr>
          <w:rFonts w:ascii="Arial Narrow" w:eastAsia="Times New Roman" w:hAnsi="Arial Narrow" w:cs="Arial"/>
          <w:bCs/>
          <w:i/>
          <w:color w:val="0000FF"/>
          <w:kern w:val="2"/>
          <w:sz w:val="18"/>
          <w:szCs w:val="18"/>
          <w:lang w:eastAsia="pl-PL"/>
        </w:rPr>
        <w:t>:</w:t>
      </w:r>
      <w:r w:rsidRPr="00B6357C">
        <w:rPr>
          <w:rFonts w:ascii="Arial Narrow" w:eastAsia="Times New Roman" w:hAnsi="Arial Narrow" w:cs="Arial"/>
          <w:i/>
          <w:color w:val="0000FF"/>
          <w:kern w:val="2"/>
          <w:sz w:val="18"/>
          <w:szCs w:val="18"/>
          <w:lang w:eastAsia="pl-PL"/>
        </w:rPr>
        <w:t xml:space="preserve"> Oświadczenie składa każdy z wykonawców wspólnie ubiegających się o zamówienie (np. w grupie stanowiącej konsorcjum).</w:t>
      </w:r>
    </w:p>
    <w:p w:rsidR="00B6357C" w:rsidRPr="00B6357C" w:rsidRDefault="00B6357C" w:rsidP="00B6357C">
      <w:pPr>
        <w:spacing w:before="40" w:after="0" w:line="264" w:lineRule="auto"/>
        <w:jc w:val="both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</w:pPr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*Dokument należy sporządzić w formie elektronicznej, stosując zapis w formacie pdf (funkcja „zapisz jako” lub „drukuj”), opatrzonej podpisem zaufanym lub podpisem osobistym lub kwalifikowanym podpisem elektronicznym w formacie </w:t>
      </w:r>
      <w:proofErr w:type="spellStart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 dodatkowo umieszczając infografikę podpisu w wyznaczonym do tego miejscu.</w:t>
      </w:r>
    </w:p>
    <w:p w:rsidR="00B6357C" w:rsidRPr="00B6357C" w:rsidRDefault="00B6357C" w:rsidP="00B6357C">
      <w:pPr>
        <w:spacing w:after="0" w:line="240" w:lineRule="auto"/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sectPr w:rsidR="00B6357C" w:rsidRPr="00B6357C" w:rsidSect="00A40E8A">
          <w:headerReference w:type="default" r:id="rId26"/>
          <w:pgSz w:w="11906" w:h="16838" w:code="9"/>
          <w:pgMar w:top="1134" w:right="1134" w:bottom="1134" w:left="1134" w:header="454" w:footer="567" w:gutter="0"/>
          <w:cols w:space="708"/>
          <w:docGrid w:linePitch="360"/>
        </w:sectPr>
      </w:pPr>
    </w:p>
    <w:p w:rsidR="00B6357C" w:rsidRPr="00B6357C" w:rsidRDefault="00B6357C" w:rsidP="00B6357C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smallCaps/>
          <w:kern w:val="2"/>
          <w:sz w:val="20"/>
          <w:szCs w:val="20"/>
          <w:lang w:eastAsia="pl-PL"/>
        </w:rPr>
        <w:lastRenderedPageBreak/>
        <w:t>wykonawca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(nazwa/firma, siedziba/miejscowość, adres, NIP, REGON, KRS)</w:t>
      </w:r>
    </w:p>
    <w:p w:rsidR="00B6357C" w:rsidRPr="00B6357C" w:rsidRDefault="00B6357C" w:rsidP="00B6357C">
      <w:pPr>
        <w:spacing w:before="120" w:after="0" w:line="240" w:lineRule="auto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reprezentowany przez </w:t>
      </w: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(imię i nazwisko, podstawa do reprezentacji)</w:t>
      </w:r>
    </w:p>
    <w:p w:rsidR="00B6357C" w:rsidRPr="00B6357C" w:rsidRDefault="00B6357C" w:rsidP="00B6357C">
      <w:pPr>
        <w:spacing w:before="120"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>O Ś W I A D C Z E N I E</w:t>
      </w:r>
    </w:p>
    <w:p w:rsidR="00B6357C" w:rsidRPr="00B6357C" w:rsidRDefault="00B6357C" w:rsidP="00B6357C">
      <w:pPr>
        <w:spacing w:after="0" w:line="288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</w:pP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u w:val="single"/>
          <w:lang w:eastAsia="pl-PL"/>
        </w:rPr>
        <w:t xml:space="preserve">dotyczące spełniania warunku udziału w postępowania </w:t>
      </w:r>
    </w:p>
    <w:p w:rsidR="00B6357C" w:rsidRPr="00B6357C" w:rsidRDefault="00B6357C" w:rsidP="00B6357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W postępowaniu o udzielenie zamówienia w trybie podstawowym, prowadzonym przez Urząd Rejestracji Produktów Leczniczych, Wyrobów Medycznych i Produktów Biobójczych,</w:t>
      </w:r>
      <w:r w:rsidRPr="00B6357C">
        <w:rPr>
          <w:rFonts w:ascii="Arial" w:eastAsia="Times New Roman" w:hAnsi="Arial" w:cs="Arial"/>
          <w:smallCaps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w przedmiocie: </w:t>
      </w:r>
    </w:p>
    <w:p w:rsidR="00B6357C" w:rsidRPr="00B6357C" w:rsidRDefault="00B6357C" w:rsidP="00B6357C">
      <w:pPr>
        <w:pBdr>
          <w:bottom w:val="single" w:sz="12" w:space="1" w:color="auto"/>
        </w:pBdr>
        <w:spacing w:after="0" w:line="288" w:lineRule="auto"/>
        <w:jc w:val="center"/>
        <w:rPr>
          <w:rFonts w:ascii="Arial Narrow" w:eastAsia="Times New Roman" w:hAnsi="Arial Narrow" w:cs="Arial"/>
          <w:b/>
          <w:smallCaps/>
          <w:kern w:val="2"/>
          <w:lang w:eastAsia="pl-PL"/>
        </w:rPr>
      </w:pPr>
      <w:r w:rsidRPr="00B6357C">
        <w:rPr>
          <w:rFonts w:ascii="Arial Narrow" w:eastAsia="Times New Roman" w:hAnsi="Arial Narrow" w:cs="Arial"/>
          <w:b/>
          <w:bCs/>
          <w:smallCaps/>
          <w:kern w:val="2"/>
          <w:lang w:eastAsia="pl-PL"/>
        </w:rPr>
        <w:t>wykonywanie usług pocztowych w obrocie krajowym i zagranicznym wraz z usługą odbioru przesyłek pocztowych z siedziby zamawiającego, w okresie od 2023-01-01 do 2023-12-31</w:t>
      </w:r>
    </w:p>
    <w:p w:rsidR="00B6357C" w:rsidRPr="00B6357C" w:rsidRDefault="00B6357C" w:rsidP="00B6357C">
      <w:pPr>
        <w:spacing w:after="0" w:line="288" w:lineRule="auto"/>
        <w:jc w:val="both"/>
        <w:rPr>
          <w:rFonts w:ascii="Arial" w:eastAsia="Times New Roman" w:hAnsi="Arial" w:cs="Arial"/>
          <w:kern w:val="2"/>
          <w:sz w:val="2"/>
          <w:szCs w:val="20"/>
          <w:lang w:eastAsia="pl-PL"/>
        </w:rPr>
      </w:pPr>
    </w:p>
    <w:p w:rsidR="00B6357C" w:rsidRPr="00B6357C" w:rsidRDefault="00B6357C" w:rsidP="00B6357C">
      <w:pPr>
        <w:pBdr>
          <w:bottom w:val="single" w:sz="12" w:space="1" w:color="auto"/>
        </w:pBdr>
        <w:tabs>
          <w:tab w:val="left" w:pos="720"/>
        </w:tabs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bCs/>
          <w:smallCaps/>
          <w:kern w:val="2"/>
          <w:sz w:val="20"/>
          <w:szCs w:val="20"/>
          <w:lang w:eastAsia="pl-PL"/>
        </w:rPr>
        <w:t xml:space="preserve">I) 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oświadczam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, że spełniamy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warunek udziału w postępowaniu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,</w:t>
      </w:r>
      <w:r w:rsidRPr="00B6357C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 xml:space="preserve"> 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dotyczący kompetencji lub uprawnień do prowadzenia określonej działalności zawodowej na podstawie </w:t>
      </w:r>
      <w:r w:rsidRPr="00B6357C">
        <w:rPr>
          <w:rFonts w:ascii="Arial" w:eastAsia="Times New Roman" w:hAnsi="Arial" w:cs="Arial"/>
          <w:color w:val="000000"/>
          <w:kern w:val="2"/>
          <w:sz w:val="20"/>
          <w:szCs w:val="20"/>
          <w:lang w:eastAsia="pl-PL"/>
        </w:rPr>
        <w:t xml:space="preserve">wpisu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do rejestru operatorów pocztowych, prowadzonego przez Prezesa Urzędu Komunikacji Elektronicznej, zgodnie</w:t>
      </w:r>
      <w:r w:rsidRPr="00B6357C">
        <w:rPr>
          <w:rFonts w:ascii="Arial" w:eastAsia="Times New Roman" w:hAnsi="Arial" w:cs="Arial"/>
          <w:color w:val="534E40"/>
          <w:kern w:val="2"/>
          <w:sz w:val="20"/>
          <w:szCs w:val="20"/>
          <w:shd w:val="clear" w:color="auto" w:fill="FFFFFF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shd w:val="clear" w:color="auto" w:fill="FFFFFF"/>
          <w:lang w:eastAsia="pl-PL"/>
        </w:rPr>
        <w:t>z przepisami ustawy z dnia 23 listopada 2012 r. Prawo pocztowe (Dz. U. z 2022 r. poz. 896)</w:t>
      </w:r>
      <w:r w:rsidRPr="00B6357C">
        <w:rPr>
          <w:rFonts w:ascii="Arial Narrow" w:eastAsia="Times New Roman" w:hAnsi="Arial Narrow" w:cs="Arial"/>
          <w:bCs/>
          <w:i/>
          <w:kern w:val="2"/>
          <w:sz w:val="18"/>
          <w:szCs w:val="18"/>
          <w:lang w:eastAsia="pl-PL"/>
        </w:rPr>
        <w:t xml:space="preserve">                                                     </w:t>
      </w:r>
    </w:p>
    <w:p w:rsidR="00B6357C" w:rsidRPr="00B6357C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</w:pP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Uwaga: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</w:t>
      </w:r>
      <w:r w:rsidRPr="00B6357C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>oświadczenie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 zamieszczone w sekcji II dotyczy tylko</w:t>
      </w:r>
      <w:r w:rsidRPr="00B6357C">
        <w:rPr>
          <w:rFonts w:ascii="Arial" w:eastAsia="Times New Roman" w:hAnsi="Arial" w:cs="Arial"/>
          <w:b/>
          <w:bCs/>
          <w:i/>
          <w:color w:val="0000FF"/>
          <w:kern w:val="2"/>
          <w:sz w:val="18"/>
          <w:szCs w:val="18"/>
          <w:lang w:eastAsia="pl-PL"/>
        </w:rPr>
        <w:t xml:space="preserve"> wykonawców wspólnie ubiegających się o udzielenie zamówienia, tj. zorganizowanych w grupie np. konsorcjum; oświadczenie to składa każdy uczestnik konsorcjum,</w:t>
      </w:r>
      <w:r w:rsidRPr="00B6357C">
        <w:rPr>
          <w:rFonts w:ascii="Arial" w:eastAsia="Times New Roman" w:hAnsi="Arial" w:cs="Arial"/>
          <w:b/>
          <w:i/>
          <w:color w:val="3333CC"/>
          <w:kern w:val="2"/>
          <w:sz w:val="18"/>
          <w:szCs w:val="18"/>
          <w:lang w:eastAsia="pl-PL"/>
        </w:rPr>
        <w:t xml:space="preserve"> wykazujący spełnianie warunków udziału w postępowaniu</w:t>
      </w:r>
      <w:r w:rsidRPr="00B6357C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</w:t>
      </w:r>
    </w:p>
    <w:p w:rsidR="00B6357C" w:rsidRPr="00B6357C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II) oświadczam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/y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, że w ramach zamówienia/umowy wykonamy</w:t>
      </w:r>
      <w:r w:rsidRPr="00B6357C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usługi 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w następującym zakresie:</w:t>
      </w:r>
    </w:p>
    <w:p w:rsidR="00B6357C" w:rsidRPr="00B6357C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spacing w:before="120" w:after="0" w:line="288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/y, że</w:t>
      </w:r>
      <w:r w:rsidRPr="00B6357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>wszystkie informacje podane w powyższych oświadczeniach (sekcja I, II) są aktualne i zgodne z prawdą oraz zostały przedstawione z pełną świadomością konsekwencji wprowadzenia zamawiającego w błąd przy przedstawianiu informacji.</w:t>
      </w:r>
    </w:p>
    <w:p w:rsidR="00B6357C" w:rsidRPr="00B6357C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</w:pPr>
    </w:p>
    <w:p w:rsidR="00B6357C" w:rsidRPr="00B6357C" w:rsidRDefault="00B6357C" w:rsidP="00B6357C">
      <w:pPr>
        <w:spacing w:after="0" w:line="240" w:lineRule="auto"/>
        <w:jc w:val="center"/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</w:pP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miejscowość, data</w:t>
      </w:r>
      <w:r w:rsidRPr="00B6357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podpis elektroniczny/zaufany/osobisty wykonawcy</w:t>
      </w: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, </w:t>
      </w:r>
    </w:p>
    <w:p w:rsidR="00B6357C" w:rsidRPr="00B6357C" w:rsidRDefault="00B6357C" w:rsidP="00B6357C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 Narrow" w:eastAsia="Times New Roman" w:hAnsi="Arial Narrow" w:cs="Arial"/>
          <w:i/>
          <w:smallCaps/>
          <w:kern w:val="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6357C">
        <w:rPr>
          <w:rFonts w:ascii="Arial Narrow" w:eastAsia="Times New Roman" w:hAnsi="Arial Narrow" w:cs="Arial"/>
          <w:i/>
          <w:kern w:val="2"/>
          <w:sz w:val="18"/>
          <w:szCs w:val="18"/>
          <w:lang w:eastAsia="pl-PL"/>
        </w:rPr>
        <w:t>umożliwiający identyfikację uprawnionej osoby*</w:t>
      </w:r>
    </w:p>
    <w:p w:rsidR="00B6357C" w:rsidRPr="00B6357C" w:rsidRDefault="00B6357C" w:rsidP="00B6357C">
      <w:pPr>
        <w:spacing w:before="60" w:after="0" w:line="264" w:lineRule="auto"/>
        <w:jc w:val="both"/>
        <w:rPr>
          <w:rFonts w:ascii="Arial Narrow" w:eastAsia="Calibri" w:hAnsi="Arial Narrow" w:cs="Arial"/>
          <w:b/>
          <w:bCs/>
          <w:i/>
          <w:iCs/>
          <w:kern w:val="2"/>
          <w:sz w:val="18"/>
          <w:szCs w:val="18"/>
          <w:lang w:eastAsia="pl-PL"/>
        </w:rPr>
      </w:pP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u w:val="single"/>
          <w:lang w:eastAsia="pl-PL"/>
        </w:rPr>
        <w:t>Uwaga</w:t>
      </w:r>
      <w:r w:rsidRPr="00B6357C">
        <w:rPr>
          <w:rFonts w:ascii="Arial" w:eastAsia="Times New Roman" w:hAnsi="Arial" w:cs="Arial"/>
          <w:bCs/>
          <w:i/>
          <w:color w:val="0000FF"/>
          <w:kern w:val="2"/>
          <w:sz w:val="18"/>
          <w:szCs w:val="18"/>
          <w:lang w:eastAsia="pl-PL"/>
        </w:rPr>
        <w:t xml:space="preserve">: </w:t>
      </w:r>
      <w:r w:rsidRPr="00B6357C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W przypadku wspólnego ubiegania się o zamówienie przez wykonawców</w:t>
      </w:r>
      <w:r w:rsidRPr="00B6357C">
        <w:rPr>
          <w:rFonts w:ascii="Arial" w:eastAsia="Times New Roman" w:hAnsi="Arial" w:cs="Arial"/>
          <w:i/>
          <w:smallCaps/>
          <w:color w:val="0000FF"/>
          <w:kern w:val="2"/>
          <w:sz w:val="18"/>
          <w:szCs w:val="18"/>
          <w:lang w:eastAsia="pl-PL"/>
        </w:rPr>
        <w:t>,</w:t>
      </w:r>
      <w:r w:rsidRPr="00B6357C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 xml:space="preserve"> niniejsze</w:t>
      </w:r>
      <w:r w:rsidRPr="00B6357C"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  <w:t xml:space="preserve"> oświadczenie składa każdy z wykonawców wspólnie ubiegających się o zamówienie</w:t>
      </w:r>
      <w:r w:rsidRPr="00B6357C">
        <w:rPr>
          <w:rFonts w:ascii="Arial" w:eastAsia="Times New Roman" w:hAnsi="Arial" w:cs="Arial"/>
          <w:i/>
          <w:color w:val="0000FF"/>
          <w:kern w:val="2"/>
          <w:sz w:val="18"/>
          <w:szCs w:val="18"/>
          <w:lang w:eastAsia="pl-PL"/>
        </w:rPr>
        <w:t>. Dokumenty te potwierdzają spełnianie warunków udziału w postępowaniu w zakresie, w którym każdy z wykonawców wykazuje spełnianie warunków udziału w postępowaniu</w:t>
      </w:r>
    </w:p>
    <w:p w:rsidR="00B6357C" w:rsidRPr="00B6357C" w:rsidRDefault="00B6357C" w:rsidP="00B6357C">
      <w:pPr>
        <w:spacing w:before="120" w:after="0" w:line="264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* Dokument należy sporządzić </w:t>
      </w:r>
      <w:r w:rsidRPr="00B6357C">
        <w:rPr>
          <w:rFonts w:ascii="Arial Narrow" w:eastAsia="Times New Roman" w:hAnsi="Arial Narrow" w:cs="Calibri"/>
          <w:i/>
          <w:kern w:val="2"/>
          <w:sz w:val="18"/>
          <w:szCs w:val="18"/>
          <w:lang w:eastAsia="pl-PL"/>
        </w:rPr>
        <w:t>w postaci elektronicznej opatrzonej podpisem zaufanym lub podpisem osobistym,</w:t>
      </w:r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albo w formie elektronicznej, tj. zapisać w formacie pdf (funkcja „zapisz jako” lub „drukuj”) i podpisać kwalifikowanym podpisem elektronicznym w formacie </w:t>
      </w:r>
      <w:proofErr w:type="spellStart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PAdES</w:t>
      </w:r>
      <w:proofErr w:type="spellEnd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 xml:space="preserve"> (ew. </w:t>
      </w:r>
      <w:proofErr w:type="spellStart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XAdES</w:t>
      </w:r>
      <w:proofErr w:type="spellEnd"/>
      <w:r w:rsidRPr="00B6357C">
        <w:rPr>
          <w:rFonts w:ascii="Arial Narrow" w:eastAsia="Calibri" w:hAnsi="Arial Narrow" w:cs="Arial"/>
          <w:bCs/>
          <w:i/>
          <w:iCs/>
          <w:kern w:val="2"/>
          <w:sz w:val="18"/>
          <w:szCs w:val="18"/>
          <w:lang w:eastAsia="pl-PL"/>
        </w:rPr>
        <w:t>), dodatkowo umieszczając infografikę podpisu w wyznaczonym do tego miejscu</w:t>
      </w:r>
      <w:r w:rsidRPr="00B6357C">
        <w:rPr>
          <w:rFonts w:ascii="Arial Narrow" w:eastAsia="Calibri" w:hAnsi="Arial Narrow" w:cs="Arial"/>
          <w:bCs/>
          <w:iCs/>
          <w:kern w:val="2"/>
          <w:sz w:val="18"/>
          <w:szCs w:val="18"/>
          <w:lang w:eastAsia="pl-PL"/>
        </w:rPr>
        <w:t>.</w:t>
      </w:r>
    </w:p>
    <w:p w:rsidR="00B6357C" w:rsidRPr="00B6357C" w:rsidRDefault="00B6357C" w:rsidP="00B6357C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i/>
          <w:color w:val="0000FF"/>
          <w:kern w:val="2"/>
          <w:sz w:val="18"/>
          <w:szCs w:val="18"/>
          <w:lang w:eastAsia="pl-PL"/>
        </w:rPr>
      </w:pPr>
    </w:p>
    <w:sectPr w:rsidR="00B6357C" w:rsidRPr="00B6357C" w:rsidSect="00B6357C">
      <w:headerReference w:type="default" r:id="rId27"/>
      <w:pgSz w:w="11906" w:h="16838" w:code="9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77" w:rsidRDefault="002B1877" w:rsidP="00A110C9">
      <w:pPr>
        <w:spacing w:after="0" w:line="240" w:lineRule="auto"/>
      </w:pPr>
      <w:r>
        <w:separator/>
      </w:r>
    </w:p>
  </w:endnote>
  <w:endnote w:type="continuationSeparator" w:id="0">
    <w:p w:rsidR="002B1877" w:rsidRDefault="002B1877" w:rsidP="00A1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77" w:rsidRDefault="002B1877" w:rsidP="00A110C9">
      <w:pPr>
        <w:spacing w:after="0" w:line="240" w:lineRule="auto"/>
      </w:pPr>
      <w:r>
        <w:separator/>
      </w:r>
    </w:p>
  </w:footnote>
  <w:footnote w:type="continuationSeparator" w:id="0">
    <w:p w:rsidR="002B1877" w:rsidRDefault="002B1877" w:rsidP="00A1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7C" w:rsidRPr="00881CD4" w:rsidRDefault="00B6357C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10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22             </w:t>
    </w:r>
    <w:r>
      <w:rPr>
        <w:b/>
        <w:i/>
        <w:iCs/>
        <w:sz w:val="18"/>
        <w:szCs w:val="18"/>
      </w:rPr>
      <w:t xml:space="preserve">                  </w:t>
    </w:r>
    <w:r w:rsidRPr="00881CD4">
      <w:rPr>
        <w:b/>
        <w:i/>
        <w:iCs/>
        <w:sz w:val="18"/>
        <w:szCs w:val="18"/>
      </w:rPr>
      <w:t xml:space="preserve">   </w:t>
    </w:r>
    <w:r>
      <w:rPr>
        <w:b/>
        <w:i/>
        <w:iCs/>
        <w:sz w:val="18"/>
        <w:szCs w:val="18"/>
      </w:rPr>
      <w:t xml:space="preserve">                         </w:t>
    </w:r>
    <w:r w:rsidRPr="00881CD4">
      <w:rPr>
        <w:b/>
        <w:i/>
        <w:iCs/>
        <w:sz w:val="18"/>
        <w:szCs w:val="18"/>
      </w:rPr>
      <w:t xml:space="preserve">     </w:t>
    </w:r>
    <w:r>
      <w:rPr>
        <w:b/>
        <w:i/>
        <w:iCs/>
        <w:sz w:val="18"/>
        <w:szCs w:val="18"/>
      </w:rPr>
      <w:t xml:space="preserve"> </w:t>
    </w:r>
    <w:r w:rsidRPr="00881CD4">
      <w:rPr>
        <w:rFonts w:ascii="Times New Roman" w:hAnsi="Times New Roman" w:cs="Times New Roman"/>
        <w:bCs/>
        <w:i/>
        <w:iCs/>
        <w:sz w:val="18"/>
        <w:szCs w:val="18"/>
      </w:rPr>
      <w:t>SWZ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do złożenia w</w:t>
    </w:r>
    <w:r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 terminie składania </w:t>
    </w:r>
    <w:r w:rsidRPr="003C7005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>ofert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7C" w:rsidRPr="00077670" w:rsidRDefault="00B6357C" w:rsidP="00CA293C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mallCaps/>
        <w:color w:val="0000FF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10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22              </w:t>
    </w:r>
    <w:r w:rsidRPr="00985614">
      <w:rPr>
        <w:b/>
        <w:i/>
        <w:iCs/>
        <w:sz w:val="18"/>
        <w:szCs w:val="18"/>
      </w:rPr>
      <w:t xml:space="preserve">          </w:t>
    </w:r>
    <w:r>
      <w:rPr>
        <w:b/>
        <w:i/>
        <w:iCs/>
        <w:sz w:val="18"/>
        <w:szCs w:val="18"/>
      </w:rPr>
      <w:t xml:space="preserve">          </w:t>
    </w:r>
    <w:r w:rsidRPr="00985614">
      <w:rPr>
        <w:b/>
        <w:i/>
        <w:iCs/>
        <w:sz w:val="18"/>
        <w:szCs w:val="18"/>
      </w:rPr>
      <w:t xml:space="preserve">  </w:t>
    </w:r>
    <w:r>
      <w:rPr>
        <w:b/>
        <w:i/>
        <w:iCs/>
        <w:sz w:val="18"/>
        <w:szCs w:val="18"/>
      </w:rPr>
      <w:t xml:space="preserve">                  </w:t>
    </w:r>
    <w:r w:rsidRPr="00985614">
      <w:rPr>
        <w:b/>
        <w:i/>
        <w:iCs/>
        <w:sz w:val="18"/>
        <w:szCs w:val="18"/>
      </w:rPr>
      <w:t xml:space="preserve">  </w:t>
    </w:r>
    <w:r>
      <w:rPr>
        <w:b/>
        <w:i/>
        <w:iCs/>
        <w:sz w:val="18"/>
        <w:szCs w:val="18"/>
      </w:rPr>
      <w:t xml:space="preserve">  </w:t>
    </w:r>
    <w:r w:rsidRPr="00985614">
      <w:rPr>
        <w:b/>
        <w:i/>
        <w:iCs/>
        <w:sz w:val="18"/>
        <w:szCs w:val="18"/>
      </w:rPr>
      <w:t xml:space="preserve">  </w:t>
    </w:r>
    <w:r w:rsidRPr="00985614">
      <w:rPr>
        <w:rFonts w:ascii="Times New Roman" w:hAnsi="Times New Roman" w:cs="Times New Roman"/>
        <w:bCs/>
        <w:i/>
        <w:iCs/>
        <w:sz w:val="18"/>
        <w:szCs w:val="18"/>
      </w:rPr>
      <w:t>SWZ: załącznik nr 2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Pr="00077670">
      <w:rPr>
        <w:rFonts w:ascii="Times New Roman" w:hAnsi="Times New Roman" w:cs="Times New Roman"/>
        <w:b/>
        <w:bCs/>
        <w:i/>
        <w:iCs/>
        <w:smallCaps/>
        <w:color w:val="0000FF"/>
        <w:sz w:val="18"/>
        <w:szCs w:val="18"/>
      </w:rPr>
      <w:t>ofertą</w:t>
    </w:r>
  </w:p>
  <w:p w:rsidR="00B6357C" w:rsidRDefault="00B6357C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7C" w:rsidRPr="00654D10" w:rsidRDefault="00B6357C" w:rsidP="00903FD4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</w:t>
    </w:r>
    <w:r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>
      <w:rPr>
        <w:rFonts w:ascii="Times New Roman" w:hAnsi="Times New Roman" w:cs="Times New Roman"/>
        <w:i/>
        <w:sz w:val="18"/>
        <w:szCs w:val="18"/>
      </w:rPr>
      <w:t>referencyjny</w:t>
    </w:r>
    <w:r w:rsidRPr="00A036A2">
      <w:rPr>
        <w:rFonts w:ascii="Times New Roman" w:hAnsi="Times New Roman" w:cs="Times New Roman"/>
        <w:i/>
        <w:sz w:val="18"/>
        <w:szCs w:val="18"/>
      </w:rPr>
      <w:t>:</w:t>
    </w:r>
    <w:r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>
      <w:rPr>
        <w:rFonts w:ascii="Times New Roman" w:hAnsi="Times New Roman" w:cs="Times New Roman"/>
        <w:b/>
        <w:i/>
        <w:sz w:val="18"/>
        <w:szCs w:val="18"/>
      </w:rPr>
      <w:t>BAG-A</w:t>
    </w:r>
    <w:r w:rsidRPr="00A036A2">
      <w:rPr>
        <w:rFonts w:ascii="Times New Roman" w:hAnsi="Times New Roman" w:cs="Times New Roman"/>
        <w:b/>
        <w:i/>
        <w:sz w:val="18"/>
        <w:szCs w:val="18"/>
      </w:rPr>
      <w:t>GZ.</w:t>
    </w:r>
    <w:r>
      <w:rPr>
        <w:rFonts w:ascii="Times New Roman" w:hAnsi="Times New Roman" w:cs="Times New Roman"/>
        <w:b/>
        <w:i/>
        <w:sz w:val="18"/>
        <w:szCs w:val="18"/>
      </w:rPr>
      <w:t>26</w:t>
    </w:r>
    <w:r w:rsidRPr="00A036A2">
      <w:rPr>
        <w:rFonts w:ascii="Times New Roman" w:hAnsi="Times New Roman" w:cs="Times New Roman"/>
        <w:b/>
        <w:i/>
        <w:sz w:val="18"/>
        <w:szCs w:val="18"/>
      </w:rPr>
      <w:t>.</w:t>
    </w:r>
    <w:r>
      <w:rPr>
        <w:rFonts w:ascii="Times New Roman" w:hAnsi="Times New Roman" w:cs="Times New Roman"/>
        <w:b/>
        <w:i/>
        <w:sz w:val="18"/>
        <w:szCs w:val="18"/>
      </w:rPr>
      <w:t>10</w:t>
    </w:r>
    <w:r w:rsidRPr="00A036A2">
      <w:rPr>
        <w:rFonts w:ascii="Times New Roman" w:hAnsi="Times New Roman" w:cs="Times New Roman"/>
        <w:b/>
        <w:i/>
        <w:sz w:val="18"/>
        <w:szCs w:val="18"/>
      </w:rPr>
      <w:t>.20</w:t>
    </w:r>
    <w:r>
      <w:rPr>
        <w:rFonts w:ascii="Times New Roman" w:hAnsi="Times New Roman" w:cs="Times New Roman"/>
        <w:b/>
        <w:i/>
        <w:sz w:val="18"/>
        <w:szCs w:val="18"/>
      </w:rPr>
      <w:t xml:space="preserve">22                                  </w:t>
    </w:r>
    <w:r w:rsidRPr="00654D10">
      <w:rPr>
        <w:b/>
        <w:i/>
        <w:iCs/>
        <w:sz w:val="18"/>
        <w:szCs w:val="18"/>
      </w:rPr>
      <w:t xml:space="preserve">         </w:t>
    </w:r>
    <w:r>
      <w:rPr>
        <w:b/>
        <w:i/>
        <w:iCs/>
        <w:sz w:val="18"/>
        <w:szCs w:val="18"/>
      </w:rPr>
      <w:t xml:space="preserve">                </w:t>
    </w:r>
    <w:r w:rsidRPr="00654D10">
      <w:rPr>
        <w:b/>
        <w:i/>
        <w:iCs/>
        <w:sz w:val="18"/>
        <w:szCs w:val="18"/>
      </w:rPr>
      <w:t xml:space="preserve"> </w:t>
    </w:r>
    <w:r w:rsidRPr="00654D10">
      <w:rPr>
        <w:rFonts w:ascii="Times New Roman" w:hAnsi="Times New Roman" w:cs="Times New Roman"/>
        <w:bCs/>
        <w:i/>
        <w:iCs/>
        <w:sz w:val="18"/>
        <w:szCs w:val="18"/>
      </w:rPr>
      <w:t xml:space="preserve">SWZ: załącznik nr </w:t>
    </w:r>
    <w:r>
      <w:rPr>
        <w:rFonts w:ascii="Times New Roman" w:hAnsi="Times New Roman" w:cs="Times New Roman"/>
        <w:bCs/>
        <w:i/>
        <w:iCs/>
        <w:sz w:val="18"/>
        <w:szCs w:val="18"/>
      </w:rPr>
      <w:t xml:space="preserve">2a / </w:t>
    </w:r>
    <w:r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Pr="00077670">
      <w:rPr>
        <w:rFonts w:ascii="Times New Roman" w:hAnsi="Times New Roman" w:cs="Times New Roman"/>
        <w:b/>
        <w:bCs/>
        <w:i/>
        <w:iCs/>
        <w:smallCaps/>
        <w:color w:val="0000FF"/>
        <w:sz w:val="18"/>
        <w:szCs w:val="18"/>
      </w:rPr>
      <w:t>ofertą</w:t>
    </w:r>
  </w:p>
  <w:p w:rsidR="00B6357C" w:rsidRDefault="00B6357C" w:rsidP="00A22A25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C9" w:rsidRPr="00077670" w:rsidRDefault="00B6357C" w:rsidP="00CA293C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jc w:val="center"/>
      <w:rPr>
        <w:rFonts w:ascii="Times New Roman" w:hAnsi="Times New Roman" w:cs="Times New Roman"/>
        <w:b/>
        <w:i/>
        <w:iCs/>
        <w:smallCaps/>
        <w:color w:val="0000FF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 </w:t>
    </w:r>
    <w:r w:rsidR="00A110C9">
      <w:rPr>
        <w:rFonts w:ascii="Times New Roman" w:hAnsi="Times New Roman" w:cs="Times New Roman"/>
        <w:i/>
        <w:sz w:val="18"/>
        <w:szCs w:val="18"/>
      </w:rPr>
      <w:t>n</w:t>
    </w:r>
    <w:r w:rsidR="00A110C9" w:rsidRPr="00A036A2">
      <w:rPr>
        <w:rFonts w:ascii="Times New Roman" w:hAnsi="Times New Roman" w:cs="Times New Roman"/>
        <w:i/>
        <w:sz w:val="18"/>
        <w:szCs w:val="18"/>
      </w:rPr>
      <w:t xml:space="preserve">umer </w:t>
    </w:r>
    <w:r w:rsidR="00A110C9">
      <w:rPr>
        <w:rFonts w:ascii="Times New Roman" w:hAnsi="Times New Roman" w:cs="Times New Roman"/>
        <w:i/>
        <w:sz w:val="18"/>
        <w:szCs w:val="18"/>
      </w:rPr>
      <w:t>referencyjny</w:t>
    </w:r>
    <w:r w:rsidR="00A110C9" w:rsidRPr="00A036A2">
      <w:rPr>
        <w:rFonts w:ascii="Times New Roman" w:hAnsi="Times New Roman" w:cs="Times New Roman"/>
        <w:i/>
        <w:sz w:val="18"/>
        <w:szCs w:val="18"/>
      </w:rPr>
      <w:t>:</w:t>
    </w:r>
    <w:r w:rsidR="00A110C9" w:rsidRPr="00A036A2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A110C9">
      <w:rPr>
        <w:rFonts w:ascii="Times New Roman" w:hAnsi="Times New Roman" w:cs="Times New Roman"/>
        <w:b/>
        <w:i/>
        <w:sz w:val="18"/>
        <w:szCs w:val="18"/>
      </w:rPr>
      <w:t>BAG-A</w:t>
    </w:r>
    <w:r w:rsidR="00A110C9" w:rsidRPr="00A036A2">
      <w:rPr>
        <w:rFonts w:ascii="Times New Roman" w:hAnsi="Times New Roman" w:cs="Times New Roman"/>
        <w:b/>
        <w:i/>
        <w:sz w:val="18"/>
        <w:szCs w:val="18"/>
      </w:rPr>
      <w:t>GZ.</w:t>
    </w:r>
    <w:r w:rsidR="00A110C9">
      <w:rPr>
        <w:rFonts w:ascii="Times New Roman" w:hAnsi="Times New Roman" w:cs="Times New Roman"/>
        <w:b/>
        <w:i/>
        <w:sz w:val="18"/>
        <w:szCs w:val="18"/>
      </w:rPr>
      <w:t>26</w:t>
    </w:r>
    <w:r w:rsidR="00A110C9" w:rsidRPr="00A036A2">
      <w:rPr>
        <w:rFonts w:ascii="Times New Roman" w:hAnsi="Times New Roman" w:cs="Times New Roman"/>
        <w:b/>
        <w:i/>
        <w:sz w:val="18"/>
        <w:szCs w:val="18"/>
      </w:rPr>
      <w:t>.</w:t>
    </w:r>
    <w:r w:rsidR="00A110C9">
      <w:rPr>
        <w:rFonts w:ascii="Times New Roman" w:hAnsi="Times New Roman" w:cs="Times New Roman"/>
        <w:b/>
        <w:i/>
        <w:sz w:val="18"/>
        <w:szCs w:val="18"/>
      </w:rPr>
      <w:t>1</w:t>
    </w:r>
    <w:r>
      <w:rPr>
        <w:rFonts w:ascii="Times New Roman" w:hAnsi="Times New Roman" w:cs="Times New Roman"/>
        <w:b/>
        <w:i/>
        <w:sz w:val="18"/>
        <w:szCs w:val="18"/>
      </w:rPr>
      <w:t>0</w:t>
    </w:r>
    <w:r w:rsidR="00A110C9" w:rsidRPr="00A036A2">
      <w:rPr>
        <w:rFonts w:ascii="Times New Roman" w:hAnsi="Times New Roman" w:cs="Times New Roman"/>
        <w:b/>
        <w:i/>
        <w:sz w:val="18"/>
        <w:szCs w:val="18"/>
      </w:rPr>
      <w:t>.20</w:t>
    </w:r>
    <w:r w:rsidR="00A110C9">
      <w:rPr>
        <w:rFonts w:ascii="Times New Roman" w:hAnsi="Times New Roman" w:cs="Times New Roman"/>
        <w:b/>
        <w:i/>
        <w:sz w:val="18"/>
        <w:szCs w:val="18"/>
      </w:rPr>
      <w:t>2</w:t>
    </w:r>
    <w:r>
      <w:rPr>
        <w:rFonts w:ascii="Times New Roman" w:hAnsi="Times New Roman" w:cs="Times New Roman"/>
        <w:b/>
        <w:i/>
        <w:sz w:val="18"/>
        <w:szCs w:val="18"/>
      </w:rPr>
      <w:t>2</w:t>
    </w:r>
    <w:r w:rsidR="00A110C9">
      <w:rPr>
        <w:rFonts w:ascii="Times New Roman" w:hAnsi="Times New Roman" w:cs="Times New Roman"/>
        <w:b/>
        <w:i/>
        <w:sz w:val="18"/>
        <w:szCs w:val="18"/>
      </w:rPr>
      <w:t xml:space="preserve">              </w:t>
    </w:r>
    <w:r w:rsidR="00A110C9" w:rsidRPr="00985614">
      <w:rPr>
        <w:b/>
        <w:i/>
        <w:iCs/>
        <w:sz w:val="18"/>
        <w:szCs w:val="18"/>
      </w:rPr>
      <w:t xml:space="preserve">     </w:t>
    </w:r>
    <w:r>
      <w:rPr>
        <w:b/>
        <w:i/>
        <w:iCs/>
        <w:sz w:val="18"/>
        <w:szCs w:val="18"/>
      </w:rPr>
      <w:t xml:space="preserve">           </w:t>
    </w:r>
    <w:r w:rsidR="00A110C9" w:rsidRPr="00985614">
      <w:rPr>
        <w:b/>
        <w:i/>
        <w:iCs/>
        <w:sz w:val="18"/>
        <w:szCs w:val="18"/>
      </w:rPr>
      <w:t xml:space="preserve">    </w:t>
    </w:r>
    <w:r w:rsidR="00A110C9">
      <w:rPr>
        <w:b/>
        <w:i/>
        <w:iCs/>
        <w:sz w:val="18"/>
        <w:szCs w:val="18"/>
      </w:rPr>
      <w:t xml:space="preserve">          </w:t>
    </w:r>
    <w:r w:rsidR="00A110C9" w:rsidRPr="00985614">
      <w:rPr>
        <w:b/>
        <w:i/>
        <w:iCs/>
        <w:sz w:val="18"/>
        <w:szCs w:val="18"/>
      </w:rPr>
      <w:t xml:space="preserve">  </w:t>
    </w:r>
    <w:r w:rsidR="00A110C9">
      <w:rPr>
        <w:b/>
        <w:i/>
        <w:iCs/>
        <w:sz w:val="18"/>
        <w:szCs w:val="18"/>
      </w:rPr>
      <w:t xml:space="preserve">             </w:t>
    </w:r>
    <w:r w:rsidR="00A110C9" w:rsidRPr="00985614">
      <w:rPr>
        <w:rFonts w:ascii="Times New Roman" w:hAnsi="Times New Roman" w:cs="Times New Roman"/>
        <w:bCs/>
        <w:i/>
        <w:iCs/>
        <w:sz w:val="18"/>
        <w:szCs w:val="18"/>
      </w:rPr>
      <w:t xml:space="preserve">SWZ: załącznik nr </w:t>
    </w:r>
    <w:r w:rsidR="00A110C9">
      <w:rPr>
        <w:rFonts w:ascii="Times New Roman" w:hAnsi="Times New Roman" w:cs="Times New Roman"/>
        <w:bCs/>
        <w:i/>
        <w:iCs/>
        <w:sz w:val="18"/>
        <w:szCs w:val="18"/>
      </w:rPr>
      <w:t xml:space="preserve">3 / </w:t>
    </w:r>
    <w:r w:rsidR="00A110C9" w:rsidRPr="00077670">
      <w:rPr>
        <w:rFonts w:ascii="Times New Roman" w:hAnsi="Times New Roman" w:cs="Times New Roman"/>
        <w:b/>
        <w:bCs/>
        <w:i/>
        <w:iCs/>
        <w:color w:val="0000FF"/>
        <w:sz w:val="18"/>
        <w:szCs w:val="18"/>
      </w:rPr>
      <w:t xml:space="preserve">do złożenia wraz z </w:t>
    </w:r>
    <w:r w:rsidR="00A110C9" w:rsidRPr="00077670">
      <w:rPr>
        <w:rFonts w:ascii="Times New Roman" w:hAnsi="Times New Roman" w:cs="Times New Roman"/>
        <w:b/>
        <w:bCs/>
        <w:i/>
        <w:iCs/>
        <w:smallCaps/>
        <w:color w:val="0000FF"/>
        <w:sz w:val="18"/>
        <w:szCs w:val="18"/>
      </w:rPr>
      <w:t>ofertą</w:t>
    </w:r>
  </w:p>
  <w:p w:rsidR="00A110C9" w:rsidRDefault="00A110C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4E0"/>
    <w:multiLevelType w:val="hybridMultilevel"/>
    <w:tmpl w:val="CDB40A30"/>
    <w:lvl w:ilvl="0" w:tplc="2C3C7D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59FD"/>
    <w:multiLevelType w:val="hybridMultilevel"/>
    <w:tmpl w:val="658C18D6"/>
    <w:lvl w:ilvl="0" w:tplc="42145F6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D1"/>
    <w:rsid w:val="001104F0"/>
    <w:rsid w:val="001A3BD3"/>
    <w:rsid w:val="001B79B7"/>
    <w:rsid w:val="001B7F9C"/>
    <w:rsid w:val="002B1877"/>
    <w:rsid w:val="004E7BD1"/>
    <w:rsid w:val="005865EE"/>
    <w:rsid w:val="00695A3A"/>
    <w:rsid w:val="007A0C1F"/>
    <w:rsid w:val="008D6853"/>
    <w:rsid w:val="00A110C9"/>
    <w:rsid w:val="00A471D4"/>
    <w:rsid w:val="00AD6457"/>
    <w:rsid w:val="00B0670F"/>
    <w:rsid w:val="00B6357C"/>
    <w:rsid w:val="00C16E91"/>
    <w:rsid w:val="00F666D7"/>
    <w:rsid w:val="00F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3AE69-875B-44E6-AEEF-5232885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5A3A"/>
    <w:pPr>
      <w:tabs>
        <w:tab w:val="center" w:pos="4536"/>
        <w:tab w:val="right" w:pos="9072"/>
      </w:tabs>
      <w:spacing w:after="0" w:line="264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695A3A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hyperlink" Target="https://sip.legalis.pl/document-view.seam?documentId=mfrxilrxgazdgmjrhazc44dboaxdcmjwgm2tgmjr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4ytkojvg42dmltqmfyc4njxgu4dcmbqg4" TargetMode="External"/><Relationship Id="rId7" Type="http://schemas.openxmlformats.org/officeDocument/2006/relationships/hyperlink" Target="https://urpl.ezamawiajacy.pl" TargetMode="Externa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hyperlink" Target="https://sip.legalis.pl/document-view.seam?documentId=mfrxilrtg4ytomzxgmydoltqmfyc4nrsha3dmmzsgy" TargetMode="External"/><Relationship Id="rId25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omzug44toltqmfyc4nrsg44donbsgi" TargetMode="External"/><Relationship Id="rId20" Type="http://schemas.openxmlformats.org/officeDocument/2006/relationships/hyperlink" Target="https://sip.legalis.pl/document-view.seam?documentId=mfrxilrtg4ytkojvg42dmltqmfyc4njxgu4dcmbxg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xgazdgmjrhazc44dboaxdcmjwgm2tgmjr" TargetMode="External"/><Relationship Id="rId24" Type="http://schemas.openxmlformats.org/officeDocument/2006/relationships/hyperlink" Target="https://sip.legalis.pl/document-view.seam?documentId=mfrxilrxgazdgmjrhazc44dboaxdcmjwgm2tgmj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shaydomrqgiydoltqmfyc4mrxgiydimbyhe" TargetMode="External"/><Relationship Id="rId23" Type="http://schemas.openxmlformats.org/officeDocument/2006/relationships/hyperlink" Target="https://sip.legalis.pl/document-view.seam?documentId=mfrxilrtg4ytmobxgiydeltqmfyc4nrrge2tonjtg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shaydomrqgiydoltqmfyc4mrxgiydimbyh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hyperlink" Target="https://sip.legalis.pl/document-view.seam?documentId=mfrxilrtg4ytmobxgiydcltqmfyc4nrrge2tmobzgu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3393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23707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14</cp:revision>
  <dcterms:created xsi:type="dcterms:W3CDTF">2021-11-26T09:09:00Z</dcterms:created>
  <dcterms:modified xsi:type="dcterms:W3CDTF">2022-12-06T08:07:00Z</dcterms:modified>
</cp:coreProperties>
</file>