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7E" w:rsidRPr="00554B89" w:rsidRDefault="00EE377E" w:rsidP="00EE377E">
      <w:pPr>
        <w:spacing w:line="264" w:lineRule="auto"/>
        <w:jc w:val="both"/>
        <w:rPr>
          <w:b/>
          <w:smallCaps/>
          <w:sz w:val="20"/>
          <w:szCs w:val="20"/>
          <w:u w:val="single"/>
        </w:rPr>
      </w:pPr>
      <w:r w:rsidRPr="00554B89">
        <w:rPr>
          <w:b/>
          <w:smallCaps/>
          <w:sz w:val="20"/>
          <w:szCs w:val="20"/>
          <w:u w:val="single"/>
        </w:rPr>
        <w:t>oferent/wykonawca</w:t>
      </w:r>
    </w:p>
    <w:p w:rsidR="00EE377E" w:rsidRPr="00554B89" w:rsidRDefault="00EE377E" w:rsidP="00EE377E">
      <w:pPr>
        <w:jc w:val="both"/>
        <w:rPr>
          <w:sz w:val="22"/>
          <w:szCs w:val="22"/>
        </w:rPr>
      </w:pPr>
    </w:p>
    <w:p w:rsidR="00EE377E" w:rsidRPr="00554B89" w:rsidRDefault="00EE377E" w:rsidP="00EE377E">
      <w:pPr>
        <w:jc w:val="both"/>
        <w:rPr>
          <w:sz w:val="22"/>
          <w:szCs w:val="22"/>
        </w:rPr>
      </w:pPr>
    </w:p>
    <w:p w:rsidR="00EE377E" w:rsidRPr="00554B89" w:rsidRDefault="00EE377E" w:rsidP="00EE377E">
      <w:pPr>
        <w:jc w:val="both"/>
        <w:rPr>
          <w:sz w:val="22"/>
          <w:szCs w:val="22"/>
        </w:rPr>
      </w:pPr>
    </w:p>
    <w:p w:rsidR="00EE377E" w:rsidRPr="00554B89" w:rsidRDefault="00EE377E" w:rsidP="00EE377E">
      <w:pPr>
        <w:jc w:val="both"/>
        <w:rPr>
          <w:sz w:val="22"/>
          <w:szCs w:val="22"/>
        </w:rPr>
      </w:pPr>
    </w:p>
    <w:p w:rsidR="00EE377E" w:rsidRPr="00554B89" w:rsidRDefault="00EE377E" w:rsidP="00EE377E">
      <w:pPr>
        <w:jc w:val="both"/>
        <w:rPr>
          <w:sz w:val="22"/>
          <w:szCs w:val="22"/>
        </w:rPr>
      </w:pPr>
    </w:p>
    <w:p w:rsidR="00EE377E" w:rsidRPr="00554B89" w:rsidRDefault="00EE377E" w:rsidP="00EE377E">
      <w:pPr>
        <w:jc w:val="both"/>
        <w:rPr>
          <w:i/>
          <w:sz w:val="18"/>
          <w:szCs w:val="18"/>
        </w:rPr>
      </w:pPr>
      <w:r w:rsidRPr="00554B89">
        <w:rPr>
          <w:i/>
          <w:sz w:val="18"/>
          <w:szCs w:val="18"/>
        </w:rPr>
        <w:t>nazwa, siedziba, adres,</w:t>
      </w:r>
    </w:p>
    <w:p w:rsidR="00EE377E" w:rsidRPr="00554B89" w:rsidRDefault="00EE377E" w:rsidP="00EE377E">
      <w:pPr>
        <w:jc w:val="both"/>
        <w:rPr>
          <w:i/>
          <w:sz w:val="22"/>
          <w:szCs w:val="22"/>
          <w:lang w:val="de-DE"/>
        </w:rPr>
      </w:pPr>
      <w:r w:rsidRPr="00554B89">
        <w:rPr>
          <w:i/>
          <w:sz w:val="18"/>
          <w:szCs w:val="18"/>
          <w:lang w:val="de-DE"/>
        </w:rPr>
        <w:t xml:space="preserve">NIP, REGON, </w:t>
      </w:r>
      <w:proofErr w:type="spellStart"/>
      <w:r w:rsidRPr="00554B89">
        <w:rPr>
          <w:i/>
          <w:sz w:val="18"/>
          <w:szCs w:val="18"/>
          <w:lang w:val="de-DE"/>
        </w:rPr>
        <w:t>e-mail</w:t>
      </w:r>
      <w:proofErr w:type="spellEnd"/>
      <w:r w:rsidRPr="00554B89">
        <w:rPr>
          <w:i/>
          <w:sz w:val="18"/>
          <w:szCs w:val="18"/>
          <w:lang w:val="de-DE"/>
        </w:rPr>
        <w:t xml:space="preserve">, </w:t>
      </w:r>
      <w:proofErr w:type="spellStart"/>
      <w:r w:rsidRPr="00554B89">
        <w:rPr>
          <w:i/>
          <w:sz w:val="18"/>
          <w:szCs w:val="18"/>
          <w:lang w:val="de-DE"/>
        </w:rPr>
        <w:t>telefon</w:t>
      </w:r>
      <w:proofErr w:type="spellEnd"/>
    </w:p>
    <w:p w:rsidR="00EE377E" w:rsidRPr="00554B89" w:rsidRDefault="00EE377E" w:rsidP="00EE377E">
      <w:pPr>
        <w:jc w:val="center"/>
        <w:rPr>
          <w:b/>
          <w:sz w:val="22"/>
          <w:szCs w:val="22"/>
        </w:rPr>
      </w:pPr>
      <w:r w:rsidRPr="00554B89">
        <w:rPr>
          <w:b/>
          <w:sz w:val="22"/>
          <w:szCs w:val="22"/>
        </w:rPr>
        <w:t>O F E R T A</w:t>
      </w:r>
    </w:p>
    <w:p w:rsidR="00EE377E" w:rsidRPr="00554B89" w:rsidRDefault="00EE377E" w:rsidP="00EE377E">
      <w:pPr>
        <w:spacing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554B89">
        <w:rPr>
          <w:b/>
          <w:smallCaps/>
          <w:sz w:val="20"/>
          <w:szCs w:val="20"/>
          <w:u w:val="single"/>
        </w:rPr>
        <w:t>zamawiający</w:t>
      </w:r>
    </w:p>
    <w:p w:rsidR="00EE377E" w:rsidRPr="00554B89" w:rsidRDefault="00EE377E" w:rsidP="00EE377E">
      <w:pPr>
        <w:spacing w:line="264" w:lineRule="auto"/>
        <w:ind w:left="3969"/>
        <w:jc w:val="right"/>
        <w:rPr>
          <w:b/>
          <w:sz w:val="20"/>
          <w:szCs w:val="20"/>
        </w:rPr>
      </w:pPr>
      <w:r w:rsidRPr="00554B89">
        <w:rPr>
          <w:b/>
          <w:sz w:val="20"/>
          <w:szCs w:val="20"/>
        </w:rPr>
        <w:t xml:space="preserve">Urząd Rejestracji Produktów Leczniczych, </w:t>
      </w:r>
    </w:p>
    <w:p w:rsidR="00EE377E" w:rsidRPr="00554B89" w:rsidRDefault="00EE377E" w:rsidP="00EE377E">
      <w:pPr>
        <w:spacing w:line="264" w:lineRule="auto"/>
        <w:ind w:left="3969"/>
        <w:jc w:val="right"/>
        <w:rPr>
          <w:b/>
          <w:sz w:val="20"/>
          <w:szCs w:val="20"/>
        </w:rPr>
      </w:pPr>
      <w:r w:rsidRPr="00554B89">
        <w:rPr>
          <w:b/>
          <w:sz w:val="20"/>
          <w:szCs w:val="20"/>
        </w:rPr>
        <w:t>Wyrobów Medycznych i Produktów Biobójczych</w:t>
      </w:r>
    </w:p>
    <w:p w:rsidR="00EE377E" w:rsidRPr="00554B89" w:rsidRDefault="00EE377E" w:rsidP="00EE377E">
      <w:pPr>
        <w:spacing w:line="264" w:lineRule="auto"/>
        <w:ind w:left="4247"/>
        <w:jc w:val="right"/>
        <w:rPr>
          <w:b/>
          <w:sz w:val="22"/>
          <w:szCs w:val="22"/>
        </w:rPr>
      </w:pPr>
      <w:r w:rsidRPr="00554B89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554B89">
          <w:rPr>
            <w:b/>
            <w:sz w:val="20"/>
            <w:szCs w:val="20"/>
          </w:rPr>
          <w:t>181C</w:t>
        </w:r>
      </w:smartTag>
      <w:r w:rsidRPr="00554B89">
        <w:rPr>
          <w:b/>
          <w:sz w:val="22"/>
          <w:szCs w:val="22"/>
        </w:rPr>
        <w:t xml:space="preserve"> </w:t>
      </w:r>
    </w:p>
    <w:p w:rsidR="00EE377E" w:rsidRPr="00554B89" w:rsidRDefault="00EE377E" w:rsidP="00EE377E">
      <w:pPr>
        <w:spacing w:before="120" w:line="264" w:lineRule="auto"/>
        <w:rPr>
          <w:sz w:val="22"/>
          <w:szCs w:val="22"/>
        </w:rPr>
      </w:pPr>
      <w:r w:rsidRPr="00554B89">
        <w:rPr>
          <w:sz w:val="22"/>
          <w:szCs w:val="22"/>
        </w:rPr>
        <w:t xml:space="preserve">W odpowiedzi na zapytanie ofertowe (BAG-AGG.230.19.2021) dotyczące zamówienia w przedmiocie: </w:t>
      </w:r>
    </w:p>
    <w:p w:rsidR="00EE377E" w:rsidRPr="00554B89" w:rsidRDefault="00EE377E" w:rsidP="00EE377E">
      <w:pPr>
        <w:spacing w:line="264" w:lineRule="auto"/>
        <w:jc w:val="center"/>
        <w:rPr>
          <w:sz w:val="22"/>
          <w:szCs w:val="22"/>
        </w:rPr>
      </w:pPr>
      <w:r w:rsidRPr="00554B89">
        <w:rPr>
          <w:b/>
          <w:sz w:val="22"/>
          <w:szCs w:val="22"/>
          <w:u w:val="single"/>
        </w:rPr>
        <w:t>dostawa papieru formatu A4</w:t>
      </w:r>
      <w:r w:rsidRPr="00554B89">
        <w:rPr>
          <w:sz w:val="22"/>
          <w:szCs w:val="22"/>
        </w:rPr>
        <w:t>,</w:t>
      </w:r>
    </w:p>
    <w:p w:rsidR="00EE377E" w:rsidRPr="00554B89" w:rsidRDefault="00EE377E" w:rsidP="00EE377E">
      <w:pPr>
        <w:spacing w:before="60" w:line="264" w:lineRule="auto"/>
        <w:rPr>
          <w:b/>
          <w:smallCaps/>
          <w:sz w:val="22"/>
          <w:szCs w:val="22"/>
        </w:rPr>
      </w:pPr>
      <w:r w:rsidRPr="00554B89">
        <w:rPr>
          <w:sz w:val="22"/>
          <w:szCs w:val="22"/>
        </w:rPr>
        <w:t xml:space="preserve">składamy ofertę na wykonanie ww. zamówienia </w:t>
      </w:r>
      <w:r w:rsidRPr="00554B89">
        <w:rPr>
          <w:b/>
          <w:sz w:val="22"/>
          <w:szCs w:val="22"/>
        </w:rPr>
        <w:t>za</w:t>
      </w:r>
      <w:r w:rsidRPr="00554B89">
        <w:rPr>
          <w:sz w:val="22"/>
          <w:szCs w:val="22"/>
        </w:rPr>
        <w:t xml:space="preserve"> </w:t>
      </w:r>
      <w:r w:rsidRPr="00554B89">
        <w:rPr>
          <w:b/>
          <w:sz w:val="22"/>
          <w:szCs w:val="22"/>
        </w:rPr>
        <w:t xml:space="preserve">całkowitą cenę brutto (          ) </w:t>
      </w:r>
      <w:proofErr w:type="spellStart"/>
      <w:r w:rsidRPr="00554B89">
        <w:rPr>
          <w:b/>
          <w:smallCaps/>
          <w:sz w:val="22"/>
          <w:szCs w:val="22"/>
        </w:rPr>
        <w:t>pln</w:t>
      </w:r>
      <w:proofErr w:type="spellEnd"/>
    </w:p>
    <w:p w:rsidR="00EE377E" w:rsidRPr="00554B89" w:rsidRDefault="00EE377E" w:rsidP="00EE377E">
      <w:pPr>
        <w:spacing w:line="264" w:lineRule="auto"/>
        <w:rPr>
          <w:sz w:val="22"/>
          <w:szCs w:val="22"/>
        </w:rPr>
      </w:pPr>
      <w:r w:rsidRPr="00554B89">
        <w:rPr>
          <w:sz w:val="22"/>
          <w:szCs w:val="22"/>
        </w:rPr>
        <w:t>(słownie złotych:                                                                                              )</w:t>
      </w:r>
    </w:p>
    <w:p w:rsidR="00EE377E" w:rsidRPr="00554B89" w:rsidRDefault="00EE377E" w:rsidP="00EE377E">
      <w:pPr>
        <w:spacing w:line="264" w:lineRule="auto"/>
        <w:rPr>
          <w:smallCaps/>
          <w:sz w:val="22"/>
          <w:szCs w:val="22"/>
        </w:rPr>
      </w:pPr>
      <w:r w:rsidRPr="00554B89">
        <w:rPr>
          <w:sz w:val="22"/>
          <w:szCs w:val="22"/>
        </w:rPr>
        <w:t xml:space="preserve">w tym kwota należnego podatku od towarów i usług (       ) </w:t>
      </w:r>
      <w:proofErr w:type="spellStart"/>
      <w:r w:rsidRPr="00554B89">
        <w:rPr>
          <w:smallCaps/>
          <w:sz w:val="22"/>
          <w:szCs w:val="22"/>
        </w:rPr>
        <w:t>pln</w:t>
      </w:r>
      <w:proofErr w:type="spellEnd"/>
      <w:r>
        <w:rPr>
          <w:smallCaps/>
          <w:sz w:val="22"/>
          <w:szCs w:val="22"/>
        </w:rPr>
        <w:t>,</w:t>
      </w:r>
    </w:p>
    <w:p w:rsidR="00EE377E" w:rsidRPr="0036612C" w:rsidRDefault="00EE377E" w:rsidP="00EE377E">
      <w:pPr>
        <w:spacing w:before="60" w:line="264" w:lineRule="auto"/>
        <w:rPr>
          <w:sz w:val="22"/>
          <w:szCs w:val="22"/>
        </w:rPr>
      </w:pPr>
      <w:r w:rsidRPr="0036612C">
        <w:rPr>
          <w:sz w:val="22"/>
          <w:szCs w:val="22"/>
        </w:rPr>
        <w:t>co wy</w:t>
      </w:r>
      <w:r w:rsidRPr="00554B89">
        <w:rPr>
          <w:sz w:val="22"/>
          <w:szCs w:val="22"/>
        </w:rPr>
        <w:t>nika z zestawienia asortymentu:</w:t>
      </w:r>
    </w:p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2126"/>
        <w:gridCol w:w="1559"/>
      </w:tblGrid>
      <w:tr w:rsidR="00EE377E" w:rsidRPr="00554B89" w:rsidTr="00F85A7A">
        <w:trPr>
          <w:trHeight w:val="5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377E" w:rsidRPr="0036612C" w:rsidRDefault="00EE377E" w:rsidP="00F85A7A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asortyment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cena jednostkowa netto (bez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wartość brutto     (z VAT)</w:t>
            </w:r>
          </w:p>
        </w:tc>
      </w:tr>
      <w:tr w:rsidR="00EE377E" w:rsidRPr="00554B89" w:rsidTr="00F85A7A">
        <w:trPr>
          <w:trHeight w:val="7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7E" w:rsidRPr="0036612C" w:rsidRDefault="00EE377E" w:rsidP="00F85A7A">
            <w:pPr>
              <w:jc w:val="center"/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554B89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7E" w:rsidRPr="0036612C" w:rsidRDefault="00EE377E" w:rsidP="00F85A7A">
            <w:pPr>
              <w:jc w:val="center"/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554B89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E" w:rsidRPr="0036612C" w:rsidRDefault="00EE377E" w:rsidP="00F85A7A">
            <w:pPr>
              <w:jc w:val="center"/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554B89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E" w:rsidRPr="0036612C" w:rsidRDefault="00EE377E" w:rsidP="00F85A7A">
            <w:pPr>
              <w:jc w:val="center"/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554B89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4</w:t>
            </w:r>
            <w:r w:rsidRPr="0036612C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= (</w:t>
            </w:r>
            <w:r w:rsidRPr="00554B89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2</w:t>
            </w:r>
            <w:r w:rsidRPr="0036612C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 xml:space="preserve"> x </w:t>
            </w:r>
            <w:r w:rsidRPr="00554B89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3</w:t>
            </w:r>
            <w:r w:rsidRPr="0036612C">
              <w:rPr>
                <w:rFonts w:eastAsiaTheme="minorHAnsi"/>
                <w:b/>
                <w:bCs/>
                <w:i/>
                <w:sz w:val="18"/>
                <w:szCs w:val="18"/>
                <w:lang w:eastAsia="en-US"/>
              </w:rPr>
              <w:t>) + VAT</w:t>
            </w:r>
          </w:p>
        </w:tc>
      </w:tr>
      <w:tr w:rsidR="00EE377E" w:rsidRPr="00554B89" w:rsidTr="00F85A7A">
        <w:trPr>
          <w:trHeight w:val="22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sz w:val="20"/>
                <w:szCs w:val="20"/>
                <w:lang w:eastAsia="en-US"/>
              </w:rPr>
              <w:t xml:space="preserve">papier kserograficzny biały, </w:t>
            </w:r>
            <w:r w:rsidRPr="00554B89">
              <w:rPr>
                <w:sz w:val="20"/>
                <w:szCs w:val="20"/>
              </w:rPr>
              <w:t>gramatura 80 g/m</w:t>
            </w:r>
            <w:r w:rsidRPr="00554B8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b/>
                <w:sz w:val="20"/>
                <w:szCs w:val="20"/>
                <w:lang w:eastAsia="en-US"/>
              </w:rPr>
              <w:t>3 200 ryz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right"/>
              <w:rPr>
                <w:rFonts w:eastAsiaTheme="minorHAnsi"/>
                <w:smallCaps/>
                <w:sz w:val="20"/>
                <w:szCs w:val="20"/>
                <w:lang w:eastAsia="en-US"/>
              </w:rPr>
            </w:pPr>
            <w:proofErr w:type="spellStart"/>
            <w:r w:rsidRPr="0036612C">
              <w:rPr>
                <w:rFonts w:eastAsiaTheme="minorHAnsi"/>
                <w:smallCaps/>
                <w:sz w:val="20"/>
                <w:szCs w:val="20"/>
                <w:lang w:eastAsia="en-US"/>
              </w:rPr>
              <w:t>pln</w:t>
            </w:r>
            <w:proofErr w:type="spellEnd"/>
            <w:r w:rsidRPr="0036612C">
              <w:rPr>
                <w:rFonts w:eastAsiaTheme="minorHAnsi"/>
                <w:sz w:val="20"/>
                <w:szCs w:val="20"/>
                <w:lang w:eastAsia="en-US"/>
              </w:rPr>
              <w:t>/ryza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right"/>
              <w:rPr>
                <w:rFonts w:eastAsiaTheme="minorHAnsi"/>
                <w:smallCaps/>
                <w:sz w:val="20"/>
                <w:szCs w:val="20"/>
                <w:lang w:eastAsia="en-US"/>
              </w:rPr>
            </w:pPr>
            <w:proofErr w:type="spellStart"/>
            <w:r w:rsidRPr="0036612C">
              <w:rPr>
                <w:rFonts w:eastAsiaTheme="minorHAnsi"/>
                <w:smallCaps/>
                <w:sz w:val="20"/>
                <w:szCs w:val="20"/>
                <w:lang w:eastAsia="en-US"/>
              </w:rPr>
              <w:t>pln</w:t>
            </w:r>
            <w:proofErr w:type="spellEnd"/>
          </w:p>
        </w:tc>
      </w:tr>
      <w:tr w:rsidR="00EE377E" w:rsidRPr="00554B89" w:rsidTr="00F85A7A">
        <w:trPr>
          <w:trHeight w:val="5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color w:val="292825"/>
                <w:sz w:val="20"/>
                <w:szCs w:val="20"/>
                <w:shd w:val="clear" w:color="auto" w:fill="FFFFFF"/>
                <w:lang w:eastAsia="en-US"/>
              </w:rPr>
              <w:t xml:space="preserve">papier </w:t>
            </w:r>
            <w:proofErr w:type="spellStart"/>
            <w:r w:rsidRPr="0036612C">
              <w:rPr>
                <w:rFonts w:eastAsiaTheme="minorHAnsi"/>
                <w:color w:val="292825"/>
                <w:sz w:val="20"/>
                <w:szCs w:val="20"/>
                <w:shd w:val="clear" w:color="auto" w:fill="FFFFFF"/>
                <w:lang w:eastAsia="en-US"/>
              </w:rPr>
              <w:t>Keaykolour</w:t>
            </w:r>
            <w:proofErr w:type="spellEnd"/>
            <w:r w:rsidRPr="0036612C">
              <w:rPr>
                <w:rFonts w:eastAsiaTheme="minorHAnsi"/>
                <w:color w:val="292825"/>
                <w:sz w:val="20"/>
                <w:szCs w:val="20"/>
                <w:shd w:val="clear" w:color="auto" w:fill="FFFFFF"/>
                <w:lang w:eastAsia="en-US"/>
              </w:rPr>
              <w:t xml:space="preserve"> Pastel Blue</w:t>
            </w:r>
            <w:r w:rsidRPr="00554B89">
              <w:rPr>
                <w:rFonts w:eastAsiaTheme="minorHAnsi"/>
                <w:color w:val="292825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6612C">
              <w:rPr>
                <w:rFonts w:eastAsiaTheme="minorHAnsi"/>
                <w:color w:val="292825"/>
                <w:sz w:val="20"/>
                <w:szCs w:val="20"/>
                <w:shd w:val="clear" w:color="auto" w:fill="FFFFFF"/>
                <w:lang w:eastAsia="en-US"/>
              </w:rPr>
              <w:t xml:space="preserve">błękitny, </w:t>
            </w:r>
            <w:r w:rsidRPr="00554B89">
              <w:rPr>
                <w:sz w:val="20"/>
                <w:szCs w:val="20"/>
              </w:rPr>
              <w:t>gramatura 120 g/m</w:t>
            </w:r>
            <w:r w:rsidRPr="00554B89">
              <w:rPr>
                <w:sz w:val="20"/>
                <w:szCs w:val="20"/>
                <w:vertAlign w:val="superscript"/>
              </w:rPr>
              <w:t>2</w:t>
            </w:r>
            <w:r w:rsidRPr="0036612C" w:rsidDel="00A834F3">
              <w:rPr>
                <w:rFonts w:eastAsiaTheme="minorHAnsi"/>
                <w:color w:val="292825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b/>
                <w:sz w:val="20"/>
                <w:szCs w:val="20"/>
                <w:lang w:eastAsia="en-US"/>
              </w:rPr>
              <w:t>7 500 arkuszy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right"/>
              <w:rPr>
                <w:rFonts w:eastAsiaTheme="minorHAnsi"/>
                <w:smallCaps/>
                <w:sz w:val="20"/>
                <w:szCs w:val="20"/>
                <w:lang w:eastAsia="en-US"/>
              </w:rPr>
            </w:pPr>
            <w:proofErr w:type="spellStart"/>
            <w:r w:rsidRPr="0036612C">
              <w:rPr>
                <w:rFonts w:eastAsiaTheme="minorHAnsi"/>
                <w:smallCaps/>
                <w:sz w:val="20"/>
                <w:szCs w:val="20"/>
                <w:lang w:eastAsia="en-US"/>
              </w:rPr>
              <w:t>pln</w:t>
            </w:r>
            <w:proofErr w:type="spellEnd"/>
            <w:r w:rsidRPr="0036612C">
              <w:rPr>
                <w:rFonts w:eastAsiaTheme="minorHAnsi"/>
                <w:sz w:val="20"/>
                <w:szCs w:val="20"/>
                <w:lang w:eastAsia="en-US"/>
              </w:rPr>
              <w:t>/arkusz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right"/>
              <w:rPr>
                <w:rFonts w:eastAsiaTheme="minorHAnsi"/>
                <w:smallCaps/>
                <w:sz w:val="20"/>
                <w:szCs w:val="20"/>
                <w:lang w:eastAsia="en-US"/>
              </w:rPr>
            </w:pPr>
            <w:proofErr w:type="spellStart"/>
            <w:r w:rsidRPr="0036612C">
              <w:rPr>
                <w:rFonts w:eastAsiaTheme="minorHAnsi"/>
                <w:smallCaps/>
                <w:sz w:val="20"/>
                <w:szCs w:val="20"/>
                <w:lang w:eastAsia="en-US"/>
              </w:rPr>
              <w:t>pln</w:t>
            </w:r>
            <w:proofErr w:type="spellEnd"/>
          </w:p>
        </w:tc>
      </w:tr>
      <w:tr w:rsidR="00EE377E" w:rsidRPr="00554B89" w:rsidTr="00F85A7A">
        <w:trPr>
          <w:trHeight w:val="5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6612C">
              <w:rPr>
                <w:rFonts w:eastAsiaTheme="minorHAnsi"/>
                <w:sz w:val="20"/>
                <w:szCs w:val="20"/>
                <w:lang w:val="en-US" w:eastAsia="en-US"/>
              </w:rPr>
              <w:t>papier</w:t>
            </w:r>
            <w:proofErr w:type="spellEnd"/>
            <w:r w:rsidRPr="0036612C">
              <w:rPr>
                <w:rFonts w:eastAsiaTheme="minorHAnsi"/>
                <w:sz w:val="20"/>
                <w:szCs w:val="20"/>
                <w:lang w:val="en-US" w:eastAsia="en-US"/>
              </w:rPr>
              <w:t xml:space="preserve"> Conqueror Laid </w:t>
            </w:r>
            <w:proofErr w:type="spellStart"/>
            <w:r w:rsidRPr="0036612C">
              <w:rPr>
                <w:rFonts w:eastAsiaTheme="minorHAnsi"/>
                <w:sz w:val="20"/>
                <w:szCs w:val="20"/>
                <w:lang w:val="en-US" w:eastAsia="en-US"/>
              </w:rPr>
              <w:t>kukurydziany</w:t>
            </w:r>
            <w:proofErr w:type="spellEnd"/>
            <w:r w:rsidRPr="0036612C">
              <w:rPr>
                <w:rFonts w:eastAsiaTheme="minorHAnsi"/>
                <w:sz w:val="20"/>
                <w:szCs w:val="20"/>
                <w:lang w:val="en-US" w:eastAsia="en-US"/>
              </w:rPr>
              <w:t xml:space="preserve">/cream, </w:t>
            </w:r>
            <w:r w:rsidRPr="00554B89">
              <w:rPr>
                <w:sz w:val="20"/>
                <w:szCs w:val="20"/>
              </w:rPr>
              <w:t>gramatura 120 g/m</w:t>
            </w:r>
            <w:r w:rsidRPr="00554B8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b/>
                <w:sz w:val="20"/>
                <w:szCs w:val="20"/>
                <w:lang w:eastAsia="en-US"/>
              </w:rPr>
              <w:t>12 000 a</w:t>
            </w:r>
            <w:bookmarkStart w:id="0" w:name="_GoBack"/>
            <w:bookmarkEnd w:id="0"/>
            <w:r w:rsidRPr="0036612C">
              <w:rPr>
                <w:rFonts w:eastAsiaTheme="minorHAnsi"/>
                <w:b/>
                <w:sz w:val="20"/>
                <w:szCs w:val="20"/>
                <w:lang w:eastAsia="en-US"/>
              </w:rPr>
              <w:t>rkuszy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right"/>
              <w:rPr>
                <w:rFonts w:eastAsiaTheme="minorHAnsi"/>
                <w:smallCaps/>
                <w:sz w:val="20"/>
                <w:szCs w:val="20"/>
                <w:lang w:eastAsia="en-US"/>
              </w:rPr>
            </w:pPr>
            <w:proofErr w:type="spellStart"/>
            <w:r w:rsidRPr="0036612C">
              <w:rPr>
                <w:rFonts w:eastAsiaTheme="minorHAnsi"/>
                <w:smallCaps/>
                <w:sz w:val="20"/>
                <w:szCs w:val="20"/>
                <w:lang w:eastAsia="en-US"/>
              </w:rPr>
              <w:t>pln</w:t>
            </w:r>
            <w:proofErr w:type="spellEnd"/>
            <w:r w:rsidRPr="0036612C">
              <w:rPr>
                <w:rFonts w:eastAsiaTheme="minorHAnsi"/>
                <w:sz w:val="20"/>
                <w:szCs w:val="20"/>
                <w:lang w:eastAsia="en-US"/>
              </w:rPr>
              <w:t>/arkusz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right"/>
              <w:rPr>
                <w:rFonts w:eastAsiaTheme="minorHAnsi"/>
                <w:smallCaps/>
                <w:sz w:val="20"/>
                <w:szCs w:val="20"/>
                <w:lang w:eastAsia="en-US"/>
              </w:rPr>
            </w:pPr>
            <w:proofErr w:type="spellStart"/>
            <w:r w:rsidRPr="0036612C">
              <w:rPr>
                <w:rFonts w:eastAsiaTheme="minorHAnsi"/>
                <w:smallCaps/>
                <w:sz w:val="20"/>
                <w:szCs w:val="20"/>
                <w:lang w:eastAsia="en-US"/>
              </w:rPr>
              <w:t>pln</w:t>
            </w:r>
            <w:proofErr w:type="spellEnd"/>
          </w:p>
        </w:tc>
      </w:tr>
      <w:tr w:rsidR="00EE377E" w:rsidRPr="00554B89" w:rsidTr="00F85A7A">
        <w:trPr>
          <w:trHeight w:val="54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6612C">
              <w:rPr>
                <w:rFonts w:eastAsiaTheme="minorHAnsi"/>
                <w:b/>
                <w:sz w:val="20"/>
                <w:szCs w:val="20"/>
                <w:lang w:eastAsia="en-US"/>
              </w:rPr>
              <w:t>całkowita 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77E" w:rsidRPr="0036612C" w:rsidRDefault="00EE377E" w:rsidP="00F85A7A">
            <w:pPr>
              <w:contextualSpacing/>
              <w:jc w:val="right"/>
              <w:rPr>
                <w:rFonts w:eastAsiaTheme="minorHAnsi"/>
                <w:b/>
                <w:smallCaps/>
                <w:sz w:val="20"/>
                <w:szCs w:val="20"/>
                <w:lang w:eastAsia="en-US"/>
              </w:rPr>
            </w:pPr>
            <w:proofErr w:type="spellStart"/>
            <w:r w:rsidRPr="0036612C">
              <w:rPr>
                <w:rFonts w:eastAsiaTheme="minorHAnsi"/>
                <w:b/>
                <w:smallCaps/>
                <w:sz w:val="20"/>
                <w:szCs w:val="20"/>
                <w:lang w:eastAsia="en-US"/>
              </w:rPr>
              <w:t>pln</w:t>
            </w:r>
            <w:proofErr w:type="spellEnd"/>
          </w:p>
        </w:tc>
      </w:tr>
    </w:tbl>
    <w:p w:rsidR="00EE377E" w:rsidRPr="00554B89" w:rsidRDefault="00EE377E" w:rsidP="00EE377E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554B89">
        <w:rPr>
          <w:sz w:val="22"/>
          <w:szCs w:val="22"/>
        </w:rPr>
        <w:t>Oświadczamy, że posiadamy zdolność techniczną i zawodową oraz dysponujemy wykwalifikowanymi osobami, które zapewniają realizację zamówienia z należytą starannością w celu uzyskania odpowiedniego poziomu jakości dostaw, zgodnie z wymaganiami zamawiającego określonymi w zapytaniu ofertowym.</w:t>
      </w:r>
    </w:p>
    <w:p w:rsidR="00EE377E" w:rsidRPr="00554B89" w:rsidRDefault="00EE377E" w:rsidP="00EE377E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554B89">
        <w:rPr>
          <w:sz w:val="22"/>
          <w:szCs w:val="22"/>
        </w:rPr>
        <w:t>Zobowiązujemy się wykonać zamówienie w ciągu 7 dni od dnia zawarcia umowy i nie później niż 22 grudnia 2021 r.</w:t>
      </w:r>
    </w:p>
    <w:p w:rsidR="00EE377E" w:rsidRPr="00554B89" w:rsidRDefault="00EE377E" w:rsidP="00EE377E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554B89">
        <w:rPr>
          <w:sz w:val="22"/>
          <w:szCs w:val="22"/>
        </w:rPr>
        <w:t>Zapoznaliśmy się z postanowieniami (wzorem) umowy, które udostępniono wraz z zapytaniem ofertowym, a w przypadku wyboru naszej oferty jako najkorzystniejszej zobowiązujemy się do zawarcia umowy warunkach podanych we wzorze, terminie wyznaczonym przez zamawiającego.</w:t>
      </w:r>
    </w:p>
    <w:p w:rsidR="00EE377E" w:rsidRPr="00554B89" w:rsidRDefault="00EE377E" w:rsidP="00EE377E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554B89">
        <w:rPr>
          <w:sz w:val="22"/>
          <w:szCs w:val="22"/>
        </w:rPr>
        <w:t>Przyjęliśmy do wiadomości informacje udostępnione wraz z zapytaniem ofertowym, w zakresie wynikającym z 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EE377E" w:rsidRPr="00554B89" w:rsidRDefault="00EE377E" w:rsidP="00EE377E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554B89">
        <w:rPr>
          <w:sz w:val="22"/>
          <w:szCs w:val="22"/>
        </w:rPr>
        <w:t>Uważamy się za związanych tą ofertą w terminie do 30 grudnia 2021 r.</w:t>
      </w:r>
    </w:p>
    <w:p w:rsidR="00EE377E" w:rsidRPr="00554B89" w:rsidRDefault="00EE377E" w:rsidP="00EE377E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554B89">
        <w:rPr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EE377E" w:rsidRPr="00554B89" w:rsidRDefault="00EE377E" w:rsidP="00EE377E">
      <w:pPr>
        <w:spacing w:before="120" w:line="264" w:lineRule="auto"/>
        <w:ind w:left="340"/>
        <w:rPr>
          <w:rFonts w:eastAsia="Calibri"/>
          <w:i/>
          <w:sz w:val="22"/>
          <w:szCs w:val="22"/>
          <w:lang w:eastAsia="en-US"/>
        </w:rPr>
      </w:pPr>
    </w:p>
    <w:p w:rsidR="00EE377E" w:rsidRPr="00554B89" w:rsidRDefault="00EE377E" w:rsidP="00EE377E">
      <w:pPr>
        <w:spacing w:before="120" w:line="264" w:lineRule="auto"/>
        <w:ind w:left="340"/>
        <w:rPr>
          <w:rFonts w:eastAsia="Calibri"/>
          <w:i/>
          <w:sz w:val="18"/>
          <w:szCs w:val="18"/>
          <w:lang w:eastAsia="en-US"/>
        </w:rPr>
      </w:pPr>
    </w:p>
    <w:p w:rsidR="00EE377E" w:rsidRPr="00554B89" w:rsidRDefault="00EE377E" w:rsidP="00EE377E">
      <w:pPr>
        <w:spacing w:before="120" w:line="264" w:lineRule="auto"/>
        <w:rPr>
          <w:rFonts w:eastAsia="Calibri"/>
          <w:i/>
          <w:sz w:val="18"/>
          <w:szCs w:val="18"/>
          <w:lang w:eastAsia="en-US"/>
        </w:rPr>
      </w:pPr>
      <w:r w:rsidRPr="00554B89">
        <w:rPr>
          <w:rFonts w:eastAsia="Calibri"/>
          <w:i/>
          <w:sz w:val="18"/>
          <w:szCs w:val="18"/>
          <w:lang w:eastAsia="en-US"/>
        </w:rPr>
        <w:t xml:space="preserve">          miejscowość, data                                                                                         podpis oferenta/wykonawcy</w:t>
      </w:r>
    </w:p>
    <w:p w:rsidR="00EE377E" w:rsidRPr="00554B89" w:rsidRDefault="00EE377E" w:rsidP="00EE377E">
      <w:pPr>
        <w:spacing w:line="264" w:lineRule="auto"/>
        <w:ind w:left="3172" w:firstLine="368"/>
        <w:jc w:val="center"/>
        <w:rPr>
          <w:rFonts w:eastAsia="Calibri"/>
          <w:i/>
          <w:sz w:val="18"/>
          <w:szCs w:val="18"/>
          <w:lang w:eastAsia="en-US"/>
        </w:rPr>
      </w:pPr>
      <w:r w:rsidRPr="00554B89">
        <w:rPr>
          <w:rFonts w:eastAsia="Calibri"/>
          <w:b/>
          <w:i/>
          <w:sz w:val="18"/>
          <w:szCs w:val="18"/>
          <w:lang w:eastAsia="en-US"/>
        </w:rPr>
        <w:t>alternatywnie</w:t>
      </w:r>
      <w:r w:rsidRPr="00554B89">
        <w:rPr>
          <w:rFonts w:eastAsia="Calibri"/>
          <w:i/>
          <w:sz w:val="18"/>
          <w:szCs w:val="18"/>
          <w:lang w:eastAsia="en-US"/>
        </w:rPr>
        <w:t>, podpis elektroniczny oferenta/wykonawcy*</w:t>
      </w:r>
    </w:p>
    <w:p w:rsidR="00EE377E" w:rsidRPr="0036612C" w:rsidRDefault="00EE377E" w:rsidP="00EE377E">
      <w:pPr>
        <w:spacing w:before="120" w:line="264" w:lineRule="auto"/>
        <w:jc w:val="both"/>
        <w:outlineLvl w:val="1"/>
        <w:rPr>
          <w:i/>
          <w:sz w:val="18"/>
          <w:szCs w:val="18"/>
        </w:rPr>
      </w:pPr>
      <w:r w:rsidRPr="0036612C">
        <w:rPr>
          <w:rFonts w:eastAsia="Calibri"/>
          <w:i/>
          <w:sz w:val="18"/>
          <w:szCs w:val="18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36612C">
        <w:rPr>
          <w:rFonts w:eastAsia="Calibri"/>
          <w:i/>
          <w:sz w:val="18"/>
          <w:szCs w:val="18"/>
          <w:lang w:eastAsia="en-US"/>
        </w:rPr>
        <w:t>PAdES</w:t>
      </w:r>
      <w:proofErr w:type="spellEnd"/>
      <w:r w:rsidRPr="0036612C">
        <w:rPr>
          <w:rFonts w:eastAsia="Calibri"/>
          <w:i/>
          <w:sz w:val="18"/>
          <w:szCs w:val="18"/>
          <w:lang w:eastAsia="en-US"/>
        </w:rPr>
        <w:t xml:space="preserve"> (ew. </w:t>
      </w:r>
      <w:proofErr w:type="spellStart"/>
      <w:r w:rsidRPr="0036612C">
        <w:rPr>
          <w:rFonts w:eastAsia="Calibri"/>
          <w:i/>
          <w:sz w:val="18"/>
          <w:szCs w:val="18"/>
          <w:lang w:eastAsia="en-US"/>
        </w:rPr>
        <w:t>XAdES</w:t>
      </w:r>
      <w:proofErr w:type="spellEnd"/>
      <w:r w:rsidRPr="0036612C">
        <w:rPr>
          <w:rFonts w:eastAsia="Calibri"/>
          <w:i/>
          <w:sz w:val="18"/>
          <w:szCs w:val="18"/>
          <w:lang w:eastAsia="en-US"/>
        </w:rPr>
        <w:t>) dodatkowo umieszczając infografikę e-podpisu w wyznaczonym do tego miejscu</w:t>
      </w:r>
    </w:p>
    <w:p w:rsidR="002010F2" w:rsidRDefault="002010F2"/>
    <w:sectPr w:rsidR="002010F2" w:rsidSect="00EE377E">
      <w:pgSz w:w="11906" w:h="16838" w:code="9"/>
      <w:pgMar w:top="851" w:right="1134" w:bottom="567" w:left="1134" w:header="39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89"/>
    <w:rsid w:val="002010F2"/>
    <w:rsid w:val="00AC5089"/>
    <w:rsid w:val="00D76E7B"/>
    <w:rsid w:val="00E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A564F-FC5E-457A-AF1D-A4A1A234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4</cp:revision>
  <dcterms:created xsi:type="dcterms:W3CDTF">2021-12-03T08:58:00Z</dcterms:created>
  <dcterms:modified xsi:type="dcterms:W3CDTF">2021-12-03T09:00:00Z</dcterms:modified>
</cp:coreProperties>
</file>